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90" w:rsidRDefault="00947D90" w:rsidP="00450797">
      <w:pPr>
        <w:jc w:val="both"/>
      </w:pPr>
      <w:r>
        <w:t>DFS 10</w:t>
      </w:r>
      <w:r w:rsidR="0087023D">
        <w:t>00 BIOLOGIA E</w:t>
      </w:r>
      <w:r w:rsidRPr="007F5F57">
        <w:t xml:space="preserve"> MANEJO DE PLANTAS DANINHAS </w:t>
      </w:r>
    </w:p>
    <w:p w:rsidR="00947D90" w:rsidRDefault="00947D90" w:rsidP="00450797">
      <w:pPr>
        <w:jc w:val="both"/>
      </w:pPr>
      <w:r>
        <w:t>Exercícios de Tecnologia de Aplicação</w:t>
      </w:r>
    </w:p>
    <w:p w:rsidR="00947D90" w:rsidRDefault="00947D90" w:rsidP="00EE25AF">
      <w:pPr>
        <w:spacing w:after="60"/>
        <w:jc w:val="both"/>
        <w:rPr>
          <w:sz w:val="20"/>
          <w:szCs w:val="20"/>
        </w:rPr>
      </w:pPr>
    </w:p>
    <w:p w:rsidR="009B1C51" w:rsidRDefault="009B1C51" w:rsidP="009B1C51">
      <w:pPr>
        <w:spacing w:after="6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1. Você recomendou 1,25 L/ha de Sanson para aplicação na cultura do milho. O Produtor encontrou apenas o produto comercial Nisshin e lhe pergunta quanto deve aplicar para corresponder à mesma dose recomendada do Sanson?</w:t>
      </w:r>
    </w:p>
    <w:p w:rsidR="009B1C51" w:rsidRDefault="00763B19" w:rsidP="009B1C51">
      <w:pPr>
        <w:spacing w:after="60"/>
        <w:ind w:left="360" w:hanging="36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121400" cy="35052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813" w:rsidRPr="009B1C51" w:rsidRDefault="000B6813" w:rsidP="009B1C51">
      <w:pPr>
        <w:spacing w:after="60"/>
        <w:ind w:left="360" w:hanging="360"/>
        <w:jc w:val="both"/>
        <w:rPr>
          <w:sz w:val="20"/>
          <w:szCs w:val="20"/>
        </w:rPr>
      </w:pPr>
    </w:p>
    <w:p w:rsidR="00947D90" w:rsidRDefault="009B1C51" w:rsidP="009B1C51">
      <w:pPr>
        <w:spacing w:after="6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947D90" w:rsidRPr="00766618">
        <w:rPr>
          <w:sz w:val="20"/>
          <w:szCs w:val="20"/>
        </w:rPr>
        <w:t xml:space="preserve">Considere as várias opções de formulação do herbicida glifosato e calcule as questões apresentadas: </w:t>
      </w:r>
    </w:p>
    <w:p w:rsidR="000F2788" w:rsidRDefault="000F2788" w:rsidP="000F2788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Tabela 1 </w:t>
      </w:r>
      <w:r>
        <w:rPr>
          <w:rFonts w:ascii="Arial" w:hAnsi="Arial" w:cs="Arial"/>
          <w:sz w:val="14"/>
          <w:szCs w:val="14"/>
        </w:rPr>
        <w:t>Herbicidas registrados e indicados para o controle de plantas daninhas na cultura de milho</w:t>
      </w:r>
      <w:r w:rsidR="009B1C51">
        <w:rPr>
          <w:rFonts w:ascii="Arial" w:hAnsi="Arial" w:cs="Arial"/>
          <w:sz w:val="14"/>
          <w:szCs w:val="14"/>
        </w:rPr>
        <w:t xml:space="preserve"> (parcial)</w:t>
      </w:r>
      <w:r>
        <w:rPr>
          <w:rFonts w:ascii="Arial" w:hAnsi="Arial" w:cs="Arial"/>
          <w:sz w:val="14"/>
          <w:szCs w:val="14"/>
        </w:rPr>
        <w:t>.</w:t>
      </w:r>
    </w:p>
    <w:p w:rsidR="009B1C51" w:rsidRPr="009B1C51" w:rsidRDefault="00763B19" w:rsidP="000F2788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6116320" cy="29972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788" w:rsidRPr="009B1C51" w:rsidRDefault="00763B19" w:rsidP="00B251C8">
      <w:pPr>
        <w:spacing w:after="6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116320" cy="120396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C51" w:rsidRPr="009B1C51" w:rsidRDefault="00763B19" w:rsidP="00B251C8">
      <w:pPr>
        <w:spacing w:after="6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116320" cy="67056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788" w:rsidRPr="009B1C51" w:rsidRDefault="009B1C51" w:rsidP="009B1C51">
      <w:pPr>
        <w:spacing w:after="60"/>
        <w:jc w:val="right"/>
        <w:rPr>
          <w:sz w:val="16"/>
          <w:szCs w:val="16"/>
        </w:rPr>
      </w:pPr>
      <w:r w:rsidRPr="009B1C51">
        <w:rPr>
          <w:sz w:val="16"/>
          <w:szCs w:val="16"/>
        </w:rPr>
        <w:t>http://www.cnpt.embrapa.br/culturas/milho/milho_sorgo_rs_2010_2011.pdf</w:t>
      </w:r>
    </w:p>
    <w:p w:rsidR="009B1C51" w:rsidRDefault="009B1C51" w:rsidP="00B251C8">
      <w:pPr>
        <w:spacing w:after="60"/>
        <w:jc w:val="both"/>
        <w:rPr>
          <w:sz w:val="20"/>
          <w:szCs w:val="20"/>
        </w:rPr>
      </w:pPr>
    </w:p>
    <w:p w:rsidR="00947D90" w:rsidRPr="00B251C8" w:rsidRDefault="00947D90" w:rsidP="00B251C8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você recomendou a aplicação de glifosato para controle de </w:t>
      </w:r>
      <w:r>
        <w:rPr>
          <w:i/>
          <w:sz w:val="20"/>
          <w:szCs w:val="20"/>
        </w:rPr>
        <w:t>Euphorbia heterophylla</w:t>
      </w:r>
      <w:r>
        <w:rPr>
          <w:sz w:val="20"/>
          <w:szCs w:val="20"/>
        </w:rPr>
        <w:t xml:space="preserve"> a 4,0 L/ha com a marca comercial Roundup Original. O produtor lhe liga dizendo só</w:t>
      </w:r>
      <w:r w:rsidR="008F6757">
        <w:rPr>
          <w:sz w:val="20"/>
          <w:szCs w:val="20"/>
        </w:rPr>
        <w:t xml:space="preserve"> ter encontrado Z</w:t>
      </w:r>
      <w:r>
        <w:rPr>
          <w:sz w:val="20"/>
          <w:szCs w:val="20"/>
        </w:rPr>
        <w:t>app Qi ou Roundup Transorb e lhe pergunta: quanto aplicar para cada uma das duas opções?</w:t>
      </w:r>
    </w:p>
    <w:p w:rsidR="00947D90" w:rsidRPr="00766618" w:rsidRDefault="00947D90" w:rsidP="00EE25AF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Pr="00766618">
        <w:rPr>
          <w:sz w:val="20"/>
          <w:szCs w:val="20"/>
        </w:rPr>
        <w:t>) verifique entre as opções abaixo a melhor relação custo/benefício para (1) uma condição de aplicação sem risco de chuva</w:t>
      </w:r>
      <w:r w:rsidR="000B6813">
        <w:rPr>
          <w:sz w:val="20"/>
          <w:szCs w:val="20"/>
        </w:rPr>
        <w:t xml:space="preserve"> e ou plantas daninhas de fácil controle</w:t>
      </w:r>
      <w:r w:rsidRPr="00766618">
        <w:rPr>
          <w:sz w:val="20"/>
          <w:szCs w:val="20"/>
        </w:rPr>
        <w:t xml:space="preserve"> e outra para (2) grande chance de pancadas ao final do dia</w:t>
      </w:r>
      <w:r w:rsidR="000B6813">
        <w:rPr>
          <w:sz w:val="20"/>
          <w:szCs w:val="20"/>
        </w:rPr>
        <w:t xml:space="preserve"> e ou plantas tolerantes/perenes</w:t>
      </w:r>
      <w:r w:rsidRPr="00766618">
        <w:rPr>
          <w:sz w:val="20"/>
          <w:szCs w:val="20"/>
        </w:rPr>
        <w:t>;</w:t>
      </w:r>
    </w:p>
    <w:p w:rsidR="00947D90" w:rsidRPr="00766618" w:rsidRDefault="00947D90" w:rsidP="00EE25AF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766618">
        <w:rPr>
          <w:sz w:val="20"/>
          <w:szCs w:val="20"/>
        </w:rPr>
        <w:t>) quais as quantidades necessárias para tratar uma área de 500 ha com cada uma das opções considerando a dose de 1260 g ea/ha e quanto adicionar do produto comercial (1 e 2) a cada reca</w:t>
      </w:r>
      <w:r w:rsidR="00F27AFB">
        <w:rPr>
          <w:sz w:val="20"/>
          <w:szCs w:val="20"/>
        </w:rPr>
        <w:t xml:space="preserve">rga do tanque do pulverizador ( </w:t>
      </w:r>
      <w:r w:rsidRPr="00766618">
        <w:rPr>
          <w:sz w:val="20"/>
          <w:szCs w:val="20"/>
        </w:rPr>
        <w:t>2000 L e 85 L/ha).</w:t>
      </w:r>
    </w:p>
    <w:p w:rsidR="00947D90" w:rsidRPr="00766618" w:rsidRDefault="00947D90" w:rsidP="001C7C8B">
      <w:pPr>
        <w:pStyle w:val="Ttulo4"/>
        <w:spacing w:before="0" w:beforeAutospacing="0" w:after="0" w:afterAutospacing="0"/>
        <w:rPr>
          <w:b w:val="0"/>
          <w:sz w:val="20"/>
          <w:szCs w:val="20"/>
        </w:rPr>
      </w:pPr>
      <w:r w:rsidRPr="00766618">
        <w:rPr>
          <w:b w:val="0"/>
          <w:sz w:val="20"/>
          <w:szCs w:val="20"/>
        </w:rPr>
        <w:t>Glifosato Rustler 20 Lt – R$ 4,40 / litro</w:t>
      </w:r>
    </w:p>
    <w:p w:rsidR="00947D90" w:rsidRPr="00766618" w:rsidRDefault="00947D90" w:rsidP="001C7C8B">
      <w:pPr>
        <w:pStyle w:val="Ttulo4"/>
        <w:spacing w:before="0" w:beforeAutospacing="0" w:after="0" w:afterAutospacing="0"/>
        <w:rPr>
          <w:b w:val="0"/>
          <w:sz w:val="20"/>
          <w:szCs w:val="20"/>
        </w:rPr>
      </w:pPr>
      <w:r w:rsidRPr="00766618">
        <w:rPr>
          <w:b w:val="0"/>
          <w:sz w:val="20"/>
          <w:szCs w:val="20"/>
        </w:rPr>
        <w:t>Glifosato Glizmax 5 Lt – R$ 8,40 / litro</w:t>
      </w:r>
    </w:p>
    <w:p w:rsidR="00947D90" w:rsidRPr="00766618" w:rsidRDefault="00947D90" w:rsidP="001C7C8B">
      <w:pPr>
        <w:pStyle w:val="Ttulo4"/>
        <w:spacing w:before="0" w:beforeAutospacing="0" w:after="0" w:afterAutospacing="0"/>
        <w:rPr>
          <w:b w:val="0"/>
          <w:sz w:val="20"/>
          <w:szCs w:val="20"/>
        </w:rPr>
      </w:pPr>
      <w:r w:rsidRPr="00766618">
        <w:rPr>
          <w:b w:val="0"/>
          <w:sz w:val="20"/>
          <w:szCs w:val="20"/>
        </w:rPr>
        <w:t>Glifosato Glister 20 Lt – R$ 5,20 / litro</w:t>
      </w:r>
    </w:p>
    <w:p w:rsidR="00947D90" w:rsidRPr="00766618" w:rsidRDefault="00947D90" w:rsidP="001C7C8B">
      <w:pPr>
        <w:pStyle w:val="Ttulo4"/>
        <w:spacing w:before="0" w:beforeAutospacing="0" w:after="0" w:afterAutospacing="0"/>
        <w:rPr>
          <w:b w:val="0"/>
          <w:sz w:val="20"/>
          <w:szCs w:val="20"/>
        </w:rPr>
      </w:pPr>
      <w:r w:rsidRPr="00766618">
        <w:rPr>
          <w:b w:val="0"/>
          <w:sz w:val="20"/>
          <w:szCs w:val="20"/>
        </w:rPr>
        <w:t>Glifosato Trop 20 Lt – R$ 5,90 / litro</w:t>
      </w:r>
    </w:p>
    <w:p w:rsidR="00947D90" w:rsidRPr="00766618" w:rsidRDefault="00947D90" w:rsidP="00EE25AF">
      <w:pPr>
        <w:jc w:val="both"/>
        <w:rPr>
          <w:sz w:val="20"/>
          <w:szCs w:val="20"/>
        </w:rPr>
      </w:pPr>
      <w:r w:rsidRPr="00766618">
        <w:rPr>
          <w:sz w:val="20"/>
          <w:szCs w:val="20"/>
        </w:rPr>
        <w:t>Roundup Original 5 L – R$ 5,90/L</w:t>
      </w:r>
    </w:p>
    <w:p w:rsidR="00947D90" w:rsidRPr="00766618" w:rsidRDefault="00947D90" w:rsidP="00EE25AF">
      <w:pPr>
        <w:spacing w:after="60"/>
        <w:jc w:val="both"/>
        <w:rPr>
          <w:sz w:val="20"/>
          <w:szCs w:val="20"/>
        </w:rPr>
      </w:pPr>
      <w:r w:rsidRPr="00766618">
        <w:rPr>
          <w:sz w:val="20"/>
          <w:szCs w:val="20"/>
        </w:rPr>
        <w:t>Roundup Transorb R – R$ 14,00/L</w:t>
      </w:r>
    </w:p>
    <w:p w:rsidR="00947D90" w:rsidRPr="00766618" w:rsidRDefault="00947D90" w:rsidP="00EE25AF">
      <w:pPr>
        <w:spacing w:after="60"/>
        <w:jc w:val="both"/>
        <w:rPr>
          <w:sz w:val="20"/>
          <w:szCs w:val="20"/>
        </w:rPr>
      </w:pPr>
      <w:r w:rsidRPr="00766618">
        <w:rPr>
          <w:sz w:val="20"/>
          <w:szCs w:val="20"/>
        </w:rPr>
        <w:t>Zapp Qi – R$ 14,00/L</w:t>
      </w:r>
    </w:p>
    <w:p w:rsidR="00947D90" w:rsidRPr="00766618" w:rsidRDefault="00947D90" w:rsidP="00EE25AF">
      <w:pPr>
        <w:spacing w:after="60"/>
        <w:jc w:val="both"/>
        <w:rPr>
          <w:sz w:val="20"/>
          <w:szCs w:val="20"/>
        </w:rPr>
      </w:pPr>
      <w:r w:rsidRPr="00766618">
        <w:rPr>
          <w:sz w:val="20"/>
          <w:szCs w:val="20"/>
        </w:rPr>
        <w:t>Roundup WG – R$ 9,00/kg</w:t>
      </w:r>
    </w:p>
    <w:p w:rsidR="00947D90" w:rsidRPr="00B52931" w:rsidRDefault="00947D90" w:rsidP="00450797">
      <w:pPr>
        <w:jc w:val="both"/>
        <w:rPr>
          <w:sz w:val="20"/>
          <w:szCs w:val="20"/>
        </w:rPr>
      </w:pPr>
    </w:p>
    <w:p w:rsidR="00947D90" w:rsidRDefault="000B6813" w:rsidP="00450797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9B1C51">
        <w:rPr>
          <w:sz w:val="20"/>
          <w:szCs w:val="20"/>
        </w:rPr>
        <w:t>.</w:t>
      </w:r>
      <w:r>
        <w:rPr>
          <w:sz w:val="20"/>
          <w:szCs w:val="20"/>
        </w:rPr>
        <w:t xml:space="preserve"> Qual a taxa de aplicação (L/ha) de um pulverizador regulado com pontas TT 11002 e operado à pressão de 2 bars (0,65 L/min), com deslocamento de </w:t>
      </w:r>
      <w:r w:rsidR="00EB0B08">
        <w:rPr>
          <w:sz w:val="20"/>
          <w:szCs w:val="20"/>
        </w:rPr>
        <w:t xml:space="preserve">18 s em 50 m </w:t>
      </w:r>
      <w:r w:rsidR="0028349E">
        <w:rPr>
          <w:sz w:val="20"/>
          <w:szCs w:val="20"/>
        </w:rPr>
        <w:t>e espaçamento de 0,5 m entre bicos na barra?</w:t>
      </w:r>
      <w:r w:rsidR="00947D90" w:rsidRPr="00B52931">
        <w:rPr>
          <w:sz w:val="20"/>
          <w:szCs w:val="20"/>
        </w:rPr>
        <w:t xml:space="preserve"> </w:t>
      </w:r>
    </w:p>
    <w:p w:rsidR="00947D90" w:rsidRDefault="00947D90" w:rsidP="00210F10">
      <w:pPr>
        <w:spacing w:after="60"/>
        <w:jc w:val="both"/>
        <w:rPr>
          <w:color w:val="FF0000"/>
          <w:sz w:val="20"/>
          <w:szCs w:val="20"/>
        </w:rPr>
      </w:pPr>
    </w:p>
    <w:p w:rsidR="009C4EDB" w:rsidRPr="00B52931" w:rsidRDefault="009C4EDB" w:rsidP="009C4EDB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B52931">
        <w:rPr>
          <w:sz w:val="20"/>
          <w:szCs w:val="20"/>
        </w:rPr>
        <w:t xml:space="preserve"> Recomendou-se para a cultura do Algodão a aplicação em pré-emergência de 4,0 L de Karmex 500 SC ha</w:t>
      </w:r>
      <w:r w:rsidRPr="00B52931">
        <w:rPr>
          <w:sz w:val="20"/>
          <w:szCs w:val="20"/>
          <w:vertAlign w:val="superscript"/>
        </w:rPr>
        <w:t>-1</w:t>
      </w:r>
      <w:r w:rsidRPr="00B52931">
        <w:rPr>
          <w:sz w:val="20"/>
          <w:szCs w:val="20"/>
        </w:rPr>
        <w:t xml:space="preserve"> (diuron). O pulverizador está equipado com uma barra de 20 </w:t>
      </w:r>
      <w:r>
        <w:rPr>
          <w:sz w:val="20"/>
          <w:szCs w:val="20"/>
        </w:rPr>
        <w:t>bicos com pontas tipo leque 110</w:t>
      </w:r>
      <w:r w:rsidRPr="00B52931">
        <w:rPr>
          <w:sz w:val="20"/>
          <w:szCs w:val="20"/>
        </w:rPr>
        <w:t xml:space="preserve">03, </w:t>
      </w:r>
      <w:r>
        <w:rPr>
          <w:sz w:val="20"/>
          <w:szCs w:val="20"/>
        </w:rPr>
        <w:t xml:space="preserve">espaçados a 0,5 m, </w:t>
      </w:r>
      <w:r w:rsidRPr="00B52931">
        <w:rPr>
          <w:sz w:val="20"/>
          <w:szCs w:val="20"/>
        </w:rPr>
        <w:t xml:space="preserve">cobrindo uma faixa de </w:t>
      </w:r>
      <w:r>
        <w:rPr>
          <w:sz w:val="20"/>
          <w:szCs w:val="20"/>
        </w:rPr>
        <w:t>9,5</w:t>
      </w:r>
      <w:r w:rsidRPr="00B52931">
        <w:rPr>
          <w:sz w:val="20"/>
          <w:szCs w:val="20"/>
        </w:rPr>
        <w:t xml:space="preserve"> m, com vazão de 0,8 L min</w:t>
      </w:r>
      <w:r w:rsidRPr="00B52931">
        <w:rPr>
          <w:sz w:val="20"/>
          <w:szCs w:val="20"/>
          <w:vertAlign w:val="superscript"/>
        </w:rPr>
        <w:t>-1</w:t>
      </w:r>
      <w:r w:rsidRPr="00B52931">
        <w:rPr>
          <w:sz w:val="20"/>
          <w:szCs w:val="20"/>
        </w:rPr>
        <w:t xml:space="preserve"> ponta</w:t>
      </w:r>
      <w:r w:rsidRPr="00B52931">
        <w:rPr>
          <w:sz w:val="20"/>
          <w:szCs w:val="20"/>
          <w:vertAlign w:val="superscript"/>
        </w:rPr>
        <w:t>-1</w:t>
      </w:r>
      <w:r w:rsidRPr="00B52931">
        <w:rPr>
          <w:sz w:val="20"/>
          <w:szCs w:val="20"/>
        </w:rPr>
        <w:t>. Qua</w:t>
      </w:r>
      <w:r>
        <w:rPr>
          <w:sz w:val="20"/>
          <w:szCs w:val="20"/>
        </w:rPr>
        <w:t>nto tempo o trator</w:t>
      </w:r>
      <w:r w:rsidRPr="00B52931">
        <w:rPr>
          <w:sz w:val="20"/>
          <w:szCs w:val="20"/>
        </w:rPr>
        <w:t xml:space="preserve"> deve </w:t>
      </w:r>
      <w:r>
        <w:rPr>
          <w:sz w:val="20"/>
          <w:szCs w:val="20"/>
        </w:rPr>
        <w:t>levar para percorrer 50 m (na calibração),</w:t>
      </w:r>
      <w:r w:rsidRPr="00B52931">
        <w:rPr>
          <w:sz w:val="20"/>
          <w:szCs w:val="20"/>
        </w:rPr>
        <w:t xml:space="preserve"> para que sejam colocados </w:t>
      </w:r>
      <w:r>
        <w:rPr>
          <w:sz w:val="20"/>
          <w:szCs w:val="20"/>
        </w:rPr>
        <w:t>40</w:t>
      </w:r>
      <w:r w:rsidRPr="00B52931">
        <w:rPr>
          <w:sz w:val="20"/>
          <w:szCs w:val="20"/>
        </w:rPr>
        <w:t xml:space="preserve"> kg de diuron no tanque de </w:t>
      </w:r>
      <w:r>
        <w:rPr>
          <w:sz w:val="20"/>
          <w:szCs w:val="20"/>
        </w:rPr>
        <w:t>20</w:t>
      </w:r>
      <w:r w:rsidRPr="00B52931">
        <w:rPr>
          <w:sz w:val="20"/>
          <w:szCs w:val="20"/>
        </w:rPr>
        <w:t>00 L?</w:t>
      </w:r>
    </w:p>
    <w:p w:rsidR="009C4EDB" w:rsidRDefault="009C4EDB" w:rsidP="009C4EDB">
      <w:pPr>
        <w:jc w:val="both"/>
        <w:rPr>
          <w:color w:val="FF0000"/>
          <w:sz w:val="20"/>
          <w:szCs w:val="20"/>
        </w:rPr>
      </w:pPr>
    </w:p>
    <w:p w:rsidR="009C4EDB" w:rsidRDefault="009C4EDB" w:rsidP="009C4EDB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B52931">
        <w:rPr>
          <w:sz w:val="20"/>
          <w:szCs w:val="20"/>
        </w:rPr>
        <w:t xml:space="preserve">. Um pulverizador equipado com pontas TTJ60 </w:t>
      </w:r>
      <w:r>
        <w:rPr>
          <w:sz w:val="20"/>
          <w:szCs w:val="20"/>
        </w:rPr>
        <w:t>110</w:t>
      </w:r>
      <w:r w:rsidRPr="00B52931">
        <w:rPr>
          <w:sz w:val="20"/>
          <w:szCs w:val="20"/>
        </w:rPr>
        <w:t>02 produz gotas grossas até 3,5 bar</w:t>
      </w:r>
      <w:r>
        <w:rPr>
          <w:sz w:val="20"/>
          <w:szCs w:val="20"/>
        </w:rPr>
        <w:t>s (350 kPa)</w:t>
      </w:r>
      <w:r w:rsidRPr="00B52931">
        <w:rPr>
          <w:sz w:val="20"/>
          <w:szCs w:val="20"/>
        </w:rPr>
        <w:t xml:space="preserve"> e gotas médias acima de 3,5 bar</w:t>
      </w:r>
      <w:r>
        <w:rPr>
          <w:sz w:val="20"/>
          <w:szCs w:val="20"/>
        </w:rPr>
        <w:t>s</w:t>
      </w:r>
      <w:r w:rsidRPr="00B52931">
        <w:rPr>
          <w:sz w:val="20"/>
          <w:szCs w:val="20"/>
        </w:rPr>
        <w:t>. Ele estava sendo usado para aplicação de glifosato com taxa de aplicação de 8</w:t>
      </w:r>
      <w:r>
        <w:rPr>
          <w:sz w:val="20"/>
          <w:szCs w:val="20"/>
        </w:rPr>
        <w:t>0</w:t>
      </w:r>
      <w:r w:rsidRPr="00B52931">
        <w:rPr>
          <w:sz w:val="20"/>
          <w:szCs w:val="20"/>
        </w:rPr>
        <w:t xml:space="preserve"> L ha</w:t>
      </w:r>
      <w:r w:rsidRPr="00B52931">
        <w:rPr>
          <w:sz w:val="20"/>
          <w:szCs w:val="20"/>
          <w:vertAlign w:val="superscript"/>
        </w:rPr>
        <w:t>-1</w:t>
      </w:r>
      <w:r w:rsidRPr="00B52931">
        <w:rPr>
          <w:sz w:val="20"/>
          <w:szCs w:val="20"/>
        </w:rPr>
        <w:t xml:space="preserve"> e vazão de 0,56 L min</w:t>
      </w:r>
      <w:r w:rsidRPr="00B52931">
        <w:rPr>
          <w:sz w:val="20"/>
          <w:szCs w:val="20"/>
          <w:vertAlign w:val="superscript"/>
        </w:rPr>
        <w:t>-1</w:t>
      </w:r>
      <w:r w:rsidRPr="00B52931">
        <w:rPr>
          <w:sz w:val="20"/>
          <w:szCs w:val="20"/>
        </w:rPr>
        <w:t xml:space="preserve">. Agora, para aplicar paraquat, deseja-se aumentar a taxa de aplicação para </w:t>
      </w:r>
      <w:r>
        <w:rPr>
          <w:sz w:val="20"/>
          <w:szCs w:val="20"/>
        </w:rPr>
        <w:t>200</w:t>
      </w:r>
      <w:r w:rsidRPr="00B52931">
        <w:rPr>
          <w:sz w:val="20"/>
          <w:szCs w:val="20"/>
        </w:rPr>
        <w:t xml:space="preserve"> L ha</w:t>
      </w:r>
      <w:r w:rsidRPr="00B52931">
        <w:rPr>
          <w:sz w:val="20"/>
          <w:szCs w:val="20"/>
          <w:vertAlign w:val="superscript"/>
        </w:rPr>
        <w:t>-1</w:t>
      </w:r>
      <w:r w:rsidRPr="00B52931">
        <w:rPr>
          <w:sz w:val="20"/>
          <w:szCs w:val="20"/>
        </w:rPr>
        <w:t>, mantendo-se a mesma velocidade já que as condições do terreno não permitem velocidades superiores. Qual a nova regulagem que deve ser empregada?</w:t>
      </w:r>
    </w:p>
    <w:p w:rsidR="009C4EDB" w:rsidRPr="00F35867" w:rsidRDefault="009C4EDB" w:rsidP="00210F10">
      <w:pPr>
        <w:spacing w:after="60"/>
        <w:jc w:val="both"/>
        <w:rPr>
          <w:color w:val="FF0000"/>
          <w:sz w:val="20"/>
          <w:szCs w:val="20"/>
        </w:rPr>
      </w:pPr>
    </w:p>
    <w:p w:rsidR="00947D90" w:rsidRDefault="009C4EDB" w:rsidP="00F35867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947D90">
        <w:rPr>
          <w:sz w:val="20"/>
          <w:szCs w:val="20"/>
        </w:rPr>
        <w:t>. Qual a taxa de aplicação de um pulverizador costal que iniciou o tratamento de uma área de 10m x 10m com 10 L e, ao final, restaram no tanque, 7,33 L?</w:t>
      </w:r>
    </w:p>
    <w:p w:rsidR="00947D90" w:rsidRDefault="00947D90" w:rsidP="00F35867">
      <w:pPr>
        <w:jc w:val="both"/>
        <w:rPr>
          <w:color w:val="FF0000"/>
          <w:sz w:val="20"/>
          <w:szCs w:val="20"/>
        </w:rPr>
      </w:pPr>
    </w:p>
    <w:p w:rsidR="00947D90" w:rsidRDefault="009C4EDB" w:rsidP="00F35867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947D90" w:rsidRPr="00210F10">
        <w:rPr>
          <w:sz w:val="20"/>
          <w:szCs w:val="20"/>
        </w:rPr>
        <w:t>. Qual a dose de um dessecante utilizado em aplicação com pulverizador costal (20 L), cujo volume de calda calculado era de 2</w:t>
      </w:r>
      <w:r w:rsidR="00947D90">
        <w:rPr>
          <w:sz w:val="20"/>
          <w:szCs w:val="20"/>
        </w:rPr>
        <w:t>67</w:t>
      </w:r>
      <w:r w:rsidR="00947D90" w:rsidRPr="00210F10">
        <w:rPr>
          <w:sz w:val="20"/>
          <w:szCs w:val="20"/>
        </w:rPr>
        <w:t xml:space="preserve"> L/ha, e em cada recarga eram adicionados 300 ml do p</w:t>
      </w:r>
      <w:r w:rsidR="00947D90">
        <w:rPr>
          <w:sz w:val="20"/>
          <w:szCs w:val="20"/>
        </w:rPr>
        <w:t>roduto comercial do dessecante?</w:t>
      </w:r>
    </w:p>
    <w:p w:rsidR="00EB0B08" w:rsidRDefault="00EB0B08" w:rsidP="00334EEE">
      <w:pPr>
        <w:spacing w:after="60"/>
        <w:jc w:val="both"/>
        <w:rPr>
          <w:color w:val="FF0000"/>
          <w:sz w:val="20"/>
          <w:szCs w:val="20"/>
        </w:rPr>
      </w:pPr>
    </w:p>
    <w:p w:rsidR="00947D90" w:rsidRPr="0063663D" w:rsidRDefault="009C4EDB" w:rsidP="00334EEE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947D90" w:rsidRPr="0063663D">
        <w:rPr>
          <w:sz w:val="20"/>
          <w:szCs w:val="20"/>
        </w:rPr>
        <w:t>. Para o controle de ervas na cultura do milho foi recomendada a aplicação da mistura de Gesaprim 500 (atrazine) e Sanson 40 SC (nicosulfuron) nas doses de 2,0 kg ha</w:t>
      </w:r>
      <w:r w:rsidR="00947D90" w:rsidRPr="0063663D">
        <w:rPr>
          <w:sz w:val="20"/>
          <w:szCs w:val="20"/>
          <w:vertAlign w:val="superscript"/>
        </w:rPr>
        <w:t>-1</w:t>
      </w:r>
      <w:r w:rsidR="00947D90" w:rsidRPr="0063663D">
        <w:rPr>
          <w:sz w:val="20"/>
          <w:szCs w:val="20"/>
        </w:rPr>
        <w:t xml:space="preserve"> de atrazine e 40 g ha</w:t>
      </w:r>
      <w:r w:rsidR="00947D90" w:rsidRPr="0063663D">
        <w:rPr>
          <w:sz w:val="20"/>
          <w:szCs w:val="20"/>
          <w:vertAlign w:val="superscript"/>
        </w:rPr>
        <w:t>-1</w:t>
      </w:r>
      <w:r w:rsidR="00947D90" w:rsidRPr="0063663D">
        <w:rPr>
          <w:sz w:val="20"/>
          <w:szCs w:val="20"/>
        </w:rPr>
        <w:t xml:space="preserve"> de nicosulfuron. A aplicação não deve ser em área total, mas sim em faixa, dirigida somente para os 0,5 m centrais, considerando o espaçamento entrelinhas do milho de 1 m. A barra do pulverizador po</w:t>
      </w:r>
      <w:r w:rsidR="00947D90">
        <w:rPr>
          <w:sz w:val="20"/>
          <w:szCs w:val="20"/>
        </w:rPr>
        <w:t>ssui seis pontas tipo leque 110</w:t>
      </w:r>
      <w:r w:rsidR="00947D90" w:rsidRPr="0063663D">
        <w:rPr>
          <w:sz w:val="20"/>
          <w:szCs w:val="20"/>
        </w:rPr>
        <w:t xml:space="preserve">03E, espaçadas de 1 m. A velocidade de aplicação será de </w:t>
      </w:r>
      <w:r w:rsidR="00947D90">
        <w:rPr>
          <w:sz w:val="20"/>
          <w:szCs w:val="20"/>
        </w:rPr>
        <w:t>2,778</w:t>
      </w:r>
      <w:r w:rsidR="00947D90" w:rsidRPr="0063663D">
        <w:rPr>
          <w:sz w:val="20"/>
          <w:szCs w:val="20"/>
        </w:rPr>
        <w:t xml:space="preserve"> m seg</w:t>
      </w:r>
      <w:r w:rsidR="00947D90" w:rsidRPr="0063663D">
        <w:rPr>
          <w:sz w:val="20"/>
          <w:szCs w:val="20"/>
          <w:vertAlign w:val="superscript"/>
        </w:rPr>
        <w:t>-1</w:t>
      </w:r>
      <w:r w:rsidR="00947D90" w:rsidRPr="0063663D">
        <w:rPr>
          <w:sz w:val="20"/>
          <w:szCs w:val="20"/>
        </w:rPr>
        <w:t xml:space="preserve"> e vazão da ponta de 0,8 L min</w:t>
      </w:r>
      <w:r w:rsidR="00947D90" w:rsidRPr="0063663D">
        <w:rPr>
          <w:sz w:val="20"/>
          <w:szCs w:val="20"/>
          <w:vertAlign w:val="superscript"/>
        </w:rPr>
        <w:t>-1</w:t>
      </w:r>
      <w:r w:rsidR="00947D90" w:rsidRPr="0063663D">
        <w:rPr>
          <w:sz w:val="20"/>
          <w:szCs w:val="20"/>
        </w:rPr>
        <w:t>. Pergunta-se:</w:t>
      </w:r>
    </w:p>
    <w:p w:rsidR="00947D90" w:rsidRDefault="00947D90" w:rsidP="00334EEE">
      <w:pPr>
        <w:jc w:val="both"/>
        <w:rPr>
          <w:sz w:val="20"/>
          <w:szCs w:val="20"/>
        </w:rPr>
      </w:pPr>
      <w:r w:rsidRPr="0063663D">
        <w:rPr>
          <w:sz w:val="20"/>
          <w:szCs w:val="20"/>
        </w:rPr>
        <w:t xml:space="preserve">a) qual a quantidade de cada herbicida (produto comercial) a ser colocada no depósito do pulverizador, de </w:t>
      </w:r>
      <w:r>
        <w:rPr>
          <w:sz w:val="20"/>
          <w:szCs w:val="20"/>
        </w:rPr>
        <w:t>1000</w:t>
      </w:r>
      <w:r w:rsidRPr="0063663D">
        <w:rPr>
          <w:sz w:val="20"/>
          <w:szCs w:val="20"/>
        </w:rPr>
        <w:t xml:space="preserve"> L?</w:t>
      </w:r>
    </w:p>
    <w:p w:rsidR="00947D90" w:rsidRDefault="00947D90" w:rsidP="00334EEE">
      <w:pPr>
        <w:jc w:val="both"/>
        <w:rPr>
          <w:color w:val="FF0000"/>
          <w:sz w:val="20"/>
          <w:szCs w:val="20"/>
        </w:rPr>
      </w:pPr>
    </w:p>
    <w:p w:rsidR="00947D90" w:rsidRPr="0063663D" w:rsidRDefault="00947D90" w:rsidP="00334EEE">
      <w:pPr>
        <w:jc w:val="both"/>
        <w:rPr>
          <w:sz w:val="20"/>
          <w:szCs w:val="20"/>
        </w:rPr>
      </w:pPr>
      <w:r w:rsidRPr="0063663D">
        <w:rPr>
          <w:sz w:val="20"/>
          <w:szCs w:val="20"/>
        </w:rPr>
        <w:t xml:space="preserve">b) qual a quantidade de cada herbicida a ser comprada para uma área de </w:t>
      </w:r>
      <w:r>
        <w:rPr>
          <w:sz w:val="20"/>
          <w:szCs w:val="20"/>
        </w:rPr>
        <w:t>1</w:t>
      </w:r>
      <w:r w:rsidRPr="0063663D">
        <w:rPr>
          <w:sz w:val="20"/>
          <w:szCs w:val="20"/>
        </w:rPr>
        <w:t>0</w:t>
      </w:r>
      <w:r>
        <w:rPr>
          <w:sz w:val="20"/>
          <w:szCs w:val="20"/>
        </w:rPr>
        <w:t>0</w:t>
      </w:r>
      <w:r w:rsidRPr="0063663D">
        <w:rPr>
          <w:sz w:val="20"/>
          <w:szCs w:val="20"/>
        </w:rPr>
        <w:t xml:space="preserve"> ha, considerando a aplicação em faixa de 0,5 m na linha de semeadura</w:t>
      </w:r>
      <w:r w:rsidRPr="0063663D">
        <w:rPr>
          <w:sz w:val="20"/>
          <w:szCs w:val="20"/>
        </w:rPr>
        <w:sym w:font="Symbol" w:char="F03F"/>
      </w:r>
      <w:r>
        <w:rPr>
          <w:sz w:val="20"/>
          <w:szCs w:val="20"/>
        </w:rPr>
        <w:t xml:space="preserve"> </w:t>
      </w:r>
    </w:p>
    <w:p w:rsidR="00947D90" w:rsidRPr="0063663D" w:rsidRDefault="00947D90" w:rsidP="00334EEE">
      <w:pPr>
        <w:jc w:val="both"/>
        <w:rPr>
          <w:sz w:val="20"/>
          <w:szCs w:val="20"/>
        </w:rPr>
      </w:pPr>
      <w:r w:rsidRPr="0063663D">
        <w:rPr>
          <w:sz w:val="20"/>
          <w:szCs w:val="20"/>
        </w:rPr>
        <w:t>c) qual o número de reabastecidas do pulverizador para tratar toda a área?</w:t>
      </w:r>
    </w:p>
    <w:p w:rsidR="00947D90" w:rsidRDefault="00947D90" w:rsidP="009666AD">
      <w:pPr>
        <w:spacing w:after="60"/>
        <w:jc w:val="both"/>
        <w:rPr>
          <w:sz w:val="20"/>
          <w:szCs w:val="20"/>
        </w:rPr>
      </w:pPr>
    </w:p>
    <w:p w:rsidR="00947D90" w:rsidRDefault="009C4EDB" w:rsidP="009666AD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947D90">
        <w:rPr>
          <w:sz w:val="20"/>
          <w:szCs w:val="20"/>
        </w:rPr>
        <w:t>. Pretende-se aplicar o herbicida Primóleo (atrazina + óleo) na dose de 6,0 L</w:t>
      </w:r>
      <w:r w:rsidR="00947D90" w:rsidRPr="00732F69">
        <w:rPr>
          <w:sz w:val="20"/>
          <w:szCs w:val="20"/>
        </w:rPr>
        <w:t xml:space="preserve"> </w:t>
      </w:r>
      <w:r w:rsidR="00947D90">
        <w:rPr>
          <w:sz w:val="20"/>
          <w:szCs w:val="20"/>
        </w:rPr>
        <w:t>ha</w:t>
      </w:r>
      <w:r w:rsidR="00947D90">
        <w:rPr>
          <w:sz w:val="20"/>
          <w:szCs w:val="20"/>
          <w:vertAlign w:val="superscript"/>
        </w:rPr>
        <w:t>-1</w:t>
      </w:r>
      <w:r w:rsidR="00947D90">
        <w:rPr>
          <w:sz w:val="20"/>
          <w:szCs w:val="20"/>
        </w:rPr>
        <w:t>, na cultura do milho, semeada com espaçamento de 1,0 m, em faixas de 0,4 m sobre a linha de cultivo. O tanque do pulverizador é de 480 L e tem uma barra com 5 pontas, uma para cada linha, 8003E, operando na pressão de 2,81 bars. O trator gasta 19,15 s para percorrer 50 m. Pergunta-se:</w:t>
      </w:r>
    </w:p>
    <w:p w:rsidR="00947D90" w:rsidRDefault="00947D90" w:rsidP="009666AD">
      <w:pPr>
        <w:jc w:val="both"/>
        <w:rPr>
          <w:sz w:val="20"/>
          <w:szCs w:val="20"/>
        </w:rPr>
      </w:pPr>
      <w:r>
        <w:rPr>
          <w:sz w:val="20"/>
          <w:szCs w:val="20"/>
        </w:rPr>
        <w:t>a) qual a taxa de aplicação</w:t>
      </w:r>
      <w:r>
        <w:rPr>
          <w:sz w:val="20"/>
          <w:szCs w:val="20"/>
        </w:rPr>
        <w:sym w:font="Symbol" w:char="F03F"/>
      </w:r>
      <w:r>
        <w:rPr>
          <w:sz w:val="20"/>
          <w:szCs w:val="20"/>
        </w:rPr>
        <w:t xml:space="preserve"> </w:t>
      </w:r>
    </w:p>
    <w:p w:rsidR="00947D90" w:rsidRDefault="00947D90" w:rsidP="009666AD">
      <w:pPr>
        <w:jc w:val="both"/>
        <w:rPr>
          <w:sz w:val="20"/>
          <w:szCs w:val="20"/>
        </w:rPr>
      </w:pPr>
      <w:r>
        <w:rPr>
          <w:sz w:val="20"/>
          <w:szCs w:val="20"/>
        </w:rPr>
        <w:t>b) qual a quantidade do produto comercial a ser colocada no depósito do pulverizador</w:t>
      </w:r>
      <w:r>
        <w:rPr>
          <w:sz w:val="20"/>
          <w:szCs w:val="20"/>
        </w:rPr>
        <w:sym w:font="Symbol" w:char="F03F"/>
      </w:r>
      <w:r>
        <w:rPr>
          <w:sz w:val="20"/>
          <w:szCs w:val="20"/>
        </w:rPr>
        <w:t xml:space="preserve"> </w:t>
      </w:r>
    </w:p>
    <w:p w:rsidR="00947D90" w:rsidRDefault="00947D90" w:rsidP="009666AD">
      <w:pPr>
        <w:jc w:val="both"/>
        <w:rPr>
          <w:sz w:val="20"/>
          <w:szCs w:val="20"/>
        </w:rPr>
      </w:pPr>
      <w:r>
        <w:rPr>
          <w:sz w:val="20"/>
          <w:szCs w:val="20"/>
        </w:rPr>
        <w:t>c) qual a quantidade a ser comprada para uma área de 100 ha, considerando a aplicação em faixa</w:t>
      </w:r>
      <w:r>
        <w:rPr>
          <w:sz w:val="20"/>
          <w:szCs w:val="20"/>
        </w:rPr>
        <w:sym w:font="Symbol" w:char="F03F"/>
      </w:r>
    </w:p>
    <w:p w:rsidR="00947D90" w:rsidRDefault="00947D90" w:rsidP="009666AD">
      <w:pPr>
        <w:jc w:val="both"/>
        <w:rPr>
          <w:sz w:val="20"/>
          <w:szCs w:val="20"/>
        </w:rPr>
      </w:pPr>
      <w:r>
        <w:rPr>
          <w:sz w:val="20"/>
          <w:szCs w:val="20"/>
        </w:rPr>
        <w:t>d) e se a pressão for de 2,0 bars, qual a taxa de aplicação</w:t>
      </w:r>
      <w:r>
        <w:rPr>
          <w:sz w:val="20"/>
          <w:szCs w:val="20"/>
        </w:rPr>
        <w:sym w:font="Symbol" w:char="F03F"/>
      </w:r>
    </w:p>
    <w:p w:rsidR="00947D90" w:rsidRDefault="00947D90" w:rsidP="00210F10">
      <w:pPr>
        <w:spacing w:after="60"/>
        <w:jc w:val="both"/>
        <w:rPr>
          <w:sz w:val="20"/>
          <w:szCs w:val="20"/>
        </w:rPr>
      </w:pPr>
    </w:p>
    <w:p w:rsidR="00947D90" w:rsidRDefault="00947D90" w:rsidP="00450797">
      <w:pPr>
        <w:jc w:val="both"/>
        <w:rPr>
          <w:sz w:val="20"/>
          <w:szCs w:val="20"/>
        </w:rPr>
      </w:pPr>
      <w:r>
        <w:rPr>
          <w:sz w:val="20"/>
          <w:szCs w:val="20"/>
        </w:rPr>
        <w:t>Literatura consultada</w:t>
      </w:r>
    </w:p>
    <w:p w:rsidR="00947D90" w:rsidRDefault="00947D90" w:rsidP="00450797">
      <w:pPr>
        <w:jc w:val="both"/>
        <w:rPr>
          <w:sz w:val="20"/>
          <w:szCs w:val="20"/>
        </w:rPr>
      </w:pPr>
    </w:p>
    <w:p w:rsidR="000B6813" w:rsidRDefault="000B6813" w:rsidP="00A9717E">
      <w:pPr>
        <w:ind w:right="-284"/>
        <w:rPr>
          <w:sz w:val="20"/>
        </w:rPr>
      </w:pPr>
      <w:r>
        <w:rPr>
          <w:sz w:val="20"/>
        </w:rPr>
        <w:t xml:space="preserve">Reunião Técnica Anual de Milho e Sorgo. Indicações técnicas para o cultivo de milho e de sorgo no Rio Grande do Sul - safras 2009/2010 e 2010/2011. Veranópolis: FEPAGRO-Serra, 2009. </w:t>
      </w:r>
    </w:p>
    <w:p w:rsidR="00947D90" w:rsidRDefault="00947D90" w:rsidP="00A9717E">
      <w:pPr>
        <w:ind w:right="-284"/>
        <w:rPr>
          <w:sz w:val="20"/>
        </w:rPr>
      </w:pPr>
      <w:r>
        <w:rPr>
          <w:sz w:val="20"/>
        </w:rPr>
        <w:t xml:space="preserve">SILVA, A.A.; SILVA, J.F. </w:t>
      </w:r>
      <w:r w:rsidRPr="00F00711">
        <w:rPr>
          <w:b/>
          <w:sz w:val="20"/>
        </w:rPr>
        <w:t>Tópicos em manejo de plantas daninhas</w:t>
      </w:r>
      <w:r>
        <w:rPr>
          <w:sz w:val="20"/>
        </w:rPr>
        <w:t>. Viçosa: Ed. UFV, 2007. 367P.</w:t>
      </w:r>
    </w:p>
    <w:p w:rsidR="00947D90" w:rsidRDefault="00947D90" w:rsidP="00450797">
      <w:pPr>
        <w:jc w:val="both"/>
        <w:rPr>
          <w:sz w:val="20"/>
          <w:szCs w:val="20"/>
        </w:rPr>
      </w:pPr>
    </w:p>
    <w:p w:rsidR="00947D90" w:rsidRDefault="00947D90" w:rsidP="00450797">
      <w:pPr>
        <w:jc w:val="both"/>
        <w:rPr>
          <w:sz w:val="20"/>
          <w:szCs w:val="20"/>
        </w:rPr>
      </w:pPr>
    </w:p>
    <w:tbl>
      <w:tblPr>
        <w:tblW w:w="8621" w:type="dxa"/>
        <w:tblCellMar>
          <w:left w:w="70" w:type="dxa"/>
          <w:right w:w="70" w:type="dxa"/>
        </w:tblCellMar>
        <w:tblLook w:val="0000"/>
      </w:tblPr>
      <w:tblGrid>
        <w:gridCol w:w="837"/>
        <w:gridCol w:w="1458"/>
        <w:gridCol w:w="2094"/>
        <w:gridCol w:w="1382"/>
        <w:gridCol w:w="874"/>
        <w:gridCol w:w="925"/>
        <w:gridCol w:w="1051"/>
      </w:tblGrid>
      <w:tr w:rsidR="00947D90">
        <w:trPr>
          <w:trHeight w:val="255"/>
        </w:trPr>
        <w:tc>
          <w:tcPr>
            <w:tcW w:w="862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Default="00947D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Glifosato: várias concentrações e doses relativas ao Roundup Original e genéricos formulação CS</w:t>
            </w:r>
          </w:p>
        </w:tc>
      </w:tr>
      <w:tr w:rsidR="00947D9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Default="00947D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Default="00947D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Default="00947D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Default="00947D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Default="00947D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Default="00947D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Default="00947D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D9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Default="00947D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Default="00947D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Default="00947D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Default="00947D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Default="00947D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Default="00947D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(Scout)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Default="00947D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D9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6BA">
              <w:rPr>
                <w:rFonts w:ascii="Arial" w:hAnsi="Arial" w:cs="Arial"/>
                <w:b/>
                <w:bCs/>
                <w:sz w:val="16"/>
                <w:szCs w:val="16"/>
              </w:rPr>
              <w:t>Rup Or.e gen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6BA">
              <w:rPr>
                <w:rFonts w:ascii="Arial" w:hAnsi="Arial" w:cs="Arial"/>
                <w:b/>
                <w:bCs/>
                <w:sz w:val="16"/>
                <w:szCs w:val="16"/>
              </w:rPr>
              <w:t>Rup Trans e Ready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6BA">
              <w:rPr>
                <w:rFonts w:ascii="Arial" w:hAnsi="Arial" w:cs="Arial"/>
                <w:b/>
                <w:bCs/>
                <w:sz w:val="16"/>
                <w:szCs w:val="16"/>
              </w:rPr>
              <w:t>Rup Trans 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6BA">
              <w:rPr>
                <w:rFonts w:ascii="Arial" w:hAnsi="Arial" w:cs="Arial"/>
                <w:b/>
                <w:bCs/>
                <w:sz w:val="16"/>
                <w:szCs w:val="16"/>
              </w:rPr>
              <w:t>Zapp Qi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6BA">
              <w:rPr>
                <w:rFonts w:ascii="Arial" w:hAnsi="Arial" w:cs="Arial"/>
                <w:b/>
                <w:bCs/>
                <w:sz w:val="16"/>
                <w:szCs w:val="16"/>
              </w:rPr>
              <w:t>Rup WG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56BA">
              <w:rPr>
                <w:rFonts w:ascii="Arial" w:hAnsi="Arial" w:cs="Arial"/>
                <w:b/>
                <w:bCs/>
                <w:sz w:val="16"/>
                <w:szCs w:val="16"/>
              </w:rPr>
              <w:t>Rup Ultra</w:t>
            </w:r>
          </w:p>
        </w:tc>
      </w:tr>
      <w:tr w:rsidR="00947D9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Sal</w:t>
            </w:r>
          </w:p>
        </w:tc>
      </w:tr>
      <w:tr w:rsidR="00947D9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IPA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IPA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MAM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MAM</w:t>
            </w:r>
          </w:p>
        </w:tc>
      </w:tr>
      <w:tr w:rsidR="00947D90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g L</w:t>
            </w:r>
            <w:r w:rsidRPr="006E56BA">
              <w:rPr>
                <w:rFonts w:ascii="Arial" w:hAnsi="Arial" w:cs="Arial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Concentração i.a.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g kg</w:t>
            </w:r>
            <w:r w:rsidRPr="006E56BA">
              <w:rPr>
                <w:rFonts w:ascii="Arial" w:hAnsi="Arial" w:cs="Arial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g kg</w:t>
            </w:r>
            <w:r w:rsidRPr="006E56BA">
              <w:rPr>
                <w:rFonts w:ascii="Arial" w:hAnsi="Arial" w:cs="Arial"/>
                <w:sz w:val="16"/>
                <w:szCs w:val="16"/>
                <w:vertAlign w:val="superscript"/>
              </w:rPr>
              <w:t>-1</w:t>
            </w:r>
          </w:p>
        </w:tc>
      </w:tr>
      <w:tr w:rsidR="00947D9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588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792,5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715</w:t>
            </w:r>
          </w:p>
        </w:tc>
      </w:tr>
      <w:tr w:rsidR="00947D9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Concentração e.a.</w:t>
            </w:r>
          </w:p>
        </w:tc>
      </w:tr>
      <w:tr w:rsidR="00947D9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dose ea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</w:tr>
      <w:tr w:rsidR="00947D9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7D9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7D9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7D9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7D9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1080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7D9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1260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2,52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7D9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1440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7D9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1620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3,38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3,24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7D9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1800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3,75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3,60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7D9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4,13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3,96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2,75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7D9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2160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4,32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BA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D90" w:rsidRPr="006E56BA" w:rsidRDefault="00947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47D90" w:rsidRDefault="00947D90" w:rsidP="00450797">
      <w:pPr>
        <w:jc w:val="both"/>
        <w:rPr>
          <w:sz w:val="20"/>
          <w:szCs w:val="20"/>
        </w:rPr>
      </w:pPr>
    </w:p>
    <w:p w:rsidR="00947D90" w:rsidRDefault="00947D90" w:rsidP="00450797">
      <w:pPr>
        <w:jc w:val="both"/>
        <w:rPr>
          <w:sz w:val="20"/>
          <w:szCs w:val="20"/>
        </w:rPr>
      </w:pPr>
    </w:p>
    <w:p w:rsidR="00947D90" w:rsidRPr="00CC7555" w:rsidRDefault="00947D90" w:rsidP="00621140">
      <w:r>
        <w:lastRenderedPageBreak/>
        <w:t>Valores básicos de cobertura (gotas/cm</w:t>
      </w:r>
      <w:r>
        <w:rPr>
          <w:vertAlign w:val="superscript"/>
        </w:rPr>
        <w:t>2</w:t>
      </w:r>
      <w:r>
        <w:t>) e tamanho de gotas expresso segundo seum diâmetro mediano volumétrico (DMV - μm), em função do tipo de produto fitossanitário (adaptado Márquez, 1997, apud Boller, 2006).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308"/>
        <w:gridCol w:w="2640"/>
        <w:gridCol w:w="2640"/>
      </w:tblGrid>
      <w:tr w:rsidR="00947D9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</w:tcPr>
          <w:p w:rsidR="00947D90" w:rsidRDefault="00947D90" w:rsidP="00621140">
            <w:r>
              <w:t>Produto fitossanitário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</w:tcPr>
          <w:p w:rsidR="00947D90" w:rsidRPr="00CC7555" w:rsidRDefault="00947D90" w:rsidP="00447ADB">
            <w:pPr>
              <w:jc w:val="center"/>
            </w:pPr>
            <w:r>
              <w:t>Cobertura (gotas/cm</w:t>
            </w:r>
            <w:r w:rsidRPr="00447ADB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</w:tcPr>
          <w:p w:rsidR="00947D90" w:rsidRDefault="00947D90" w:rsidP="00447ADB">
            <w:pPr>
              <w:jc w:val="center"/>
            </w:pPr>
            <w:r>
              <w:t>DMV das gotas (μm)</w:t>
            </w:r>
          </w:p>
        </w:tc>
      </w:tr>
      <w:tr w:rsidR="00947D9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47D90" w:rsidRDefault="00947D90" w:rsidP="00621140">
            <w:r>
              <w:t>Herbicida pré-emergente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47D90" w:rsidRDefault="00947D90" w:rsidP="00447ADB">
            <w:pPr>
              <w:jc w:val="center"/>
            </w:pPr>
            <w:r>
              <w:t>20 - 30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47D90" w:rsidRDefault="00947D90" w:rsidP="00447ADB">
            <w:pPr>
              <w:jc w:val="center"/>
            </w:pPr>
            <w:r>
              <w:t>400 - 600</w:t>
            </w:r>
          </w:p>
        </w:tc>
      </w:tr>
      <w:tr w:rsidR="00947D9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47D90" w:rsidRDefault="00947D90" w:rsidP="00621140">
            <w:r>
              <w:t>Herbicida pós-emergente (plântulas)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47D90" w:rsidRDefault="00947D90" w:rsidP="00447ADB">
            <w:pPr>
              <w:jc w:val="center"/>
            </w:pPr>
            <w:r>
              <w:t>30 - 40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47D90" w:rsidRDefault="00947D90" w:rsidP="00447ADB">
            <w:pPr>
              <w:jc w:val="center"/>
            </w:pPr>
            <w:r>
              <w:t>150 - 250</w:t>
            </w:r>
          </w:p>
        </w:tc>
      </w:tr>
      <w:tr w:rsidR="00947D9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47D90" w:rsidRDefault="00947D90" w:rsidP="00621140">
            <w:r>
              <w:t>Herbicida pós-emergente de contato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47D90" w:rsidRDefault="00947D90" w:rsidP="00447ADB">
            <w:pPr>
              <w:jc w:val="center"/>
            </w:pPr>
            <w:r>
              <w:t>50 - 70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47D90" w:rsidRDefault="00947D90" w:rsidP="00447ADB">
            <w:pPr>
              <w:jc w:val="center"/>
            </w:pPr>
            <w:r>
              <w:t>150 - 250</w:t>
            </w:r>
          </w:p>
        </w:tc>
      </w:tr>
      <w:tr w:rsidR="00947D9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47D90" w:rsidRDefault="00947D90" w:rsidP="00621140">
            <w:r>
              <w:t>Herbicida pós-emergente sistêmico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47D90" w:rsidRDefault="00947D90" w:rsidP="00447ADB">
            <w:pPr>
              <w:jc w:val="center"/>
            </w:pPr>
            <w:r>
              <w:t>30 - 40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47D90" w:rsidRDefault="00947D90" w:rsidP="00447ADB">
            <w:pPr>
              <w:jc w:val="center"/>
            </w:pPr>
            <w:r>
              <w:t>150 - 250</w:t>
            </w:r>
          </w:p>
        </w:tc>
      </w:tr>
      <w:tr w:rsidR="00947D9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47D90" w:rsidRDefault="00947D90" w:rsidP="00621140">
            <w:r>
              <w:t>Fungicida protetor ou de contato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47D90" w:rsidRDefault="00947D90" w:rsidP="00447ADB">
            <w:pPr>
              <w:jc w:val="center"/>
            </w:pPr>
            <w:r>
              <w:t>50 - 70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47D90" w:rsidRDefault="00947D90" w:rsidP="00447ADB">
            <w:pPr>
              <w:jc w:val="center"/>
            </w:pPr>
            <w:r>
              <w:t>100 - 200</w:t>
            </w:r>
          </w:p>
        </w:tc>
      </w:tr>
      <w:tr w:rsidR="00947D9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47D90" w:rsidRDefault="00947D90" w:rsidP="00621140">
            <w:r>
              <w:t>Fungicida sistêmico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47D90" w:rsidRDefault="00947D90" w:rsidP="00447ADB">
            <w:pPr>
              <w:jc w:val="center"/>
            </w:pPr>
            <w:r>
              <w:t>30 - 40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47D90" w:rsidRDefault="00947D90" w:rsidP="00447ADB">
            <w:pPr>
              <w:jc w:val="center"/>
            </w:pPr>
            <w:r>
              <w:t>200 - 300</w:t>
            </w:r>
          </w:p>
        </w:tc>
      </w:tr>
      <w:tr w:rsidR="00947D9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47D90" w:rsidRDefault="00947D90" w:rsidP="00621140">
            <w:r>
              <w:t>Inseticida de contato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47D90" w:rsidRDefault="00947D90" w:rsidP="00447ADB">
            <w:pPr>
              <w:jc w:val="center"/>
            </w:pPr>
            <w:r>
              <w:t>40 - 50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47D90" w:rsidRDefault="00947D90" w:rsidP="00447ADB">
            <w:pPr>
              <w:jc w:val="center"/>
            </w:pPr>
            <w:r>
              <w:t>100 - 200</w:t>
            </w:r>
          </w:p>
        </w:tc>
      </w:tr>
      <w:tr w:rsidR="00947D9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47D90" w:rsidRDefault="00947D90" w:rsidP="00621140">
            <w:r>
              <w:t>Inseticida sistêmico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47D90" w:rsidRDefault="00947D90" w:rsidP="00447ADB">
            <w:pPr>
              <w:jc w:val="center"/>
            </w:pPr>
            <w:r>
              <w:t>20 - 30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47D90" w:rsidRDefault="00947D90" w:rsidP="00447ADB">
            <w:pPr>
              <w:jc w:val="center"/>
            </w:pPr>
            <w:r>
              <w:t>200 - 300</w:t>
            </w:r>
          </w:p>
        </w:tc>
      </w:tr>
    </w:tbl>
    <w:p w:rsidR="00947D90" w:rsidRPr="00732F69" w:rsidRDefault="00947D90" w:rsidP="00450797">
      <w:pPr>
        <w:jc w:val="both"/>
        <w:rPr>
          <w:sz w:val="20"/>
          <w:szCs w:val="20"/>
        </w:rPr>
      </w:pPr>
    </w:p>
    <w:sectPr w:rsidR="00947D90" w:rsidRPr="00732F69" w:rsidSect="00B170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E30A4"/>
    <w:multiLevelType w:val="hybridMultilevel"/>
    <w:tmpl w:val="2114713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grammar="clean"/>
  <w:stylePaneFormatFilter w:val="3F01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737DA1"/>
    <w:rsid w:val="000469B9"/>
    <w:rsid w:val="00077B2E"/>
    <w:rsid w:val="000B6813"/>
    <w:rsid w:val="000D61B5"/>
    <w:rsid w:val="000F2788"/>
    <w:rsid w:val="000F7747"/>
    <w:rsid w:val="00190A16"/>
    <w:rsid w:val="001923CA"/>
    <w:rsid w:val="00197802"/>
    <w:rsid w:val="001C7C8B"/>
    <w:rsid w:val="001E6857"/>
    <w:rsid w:val="001F1FC0"/>
    <w:rsid w:val="00210F10"/>
    <w:rsid w:val="0027587A"/>
    <w:rsid w:val="0028349E"/>
    <w:rsid w:val="002A0B40"/>
    <w:rsid w:val="00334EEE"/>
    <w:rsid w:val="00421876"/>
    <w:rsid w:val="004439C0"/>
    <w:rsid w:val="00447ADB"/>
    <w:rsid w:val="00450797"/>
    <w:rsid w:val="004A32E2"/>
    <w:rsid w:val="0059532F"/>
    <w:rsid w:val="005B5D24"/>
    <w:rsid w:val="00621140"/>
    <w:rsid w:val="00630965"/>
    <w:rsid w:val="0063663D"/>
    <w:rsid w:val="006E06DF"/>
    <w:rsid w:val="006E56BA"/>
    <w:rsid w:val="00732F69"/>
    <w:rsid w:val="00737DA1"/>
    <w:rsid w:val="00763B19"/>
    <w:rsid w:val="00766618"/>
    <w:rsid w:val="007B61C0"/>
    <w:rsid w:val="007E698D"/>
    <w:rsid w:val="007F5F57"/>
    <w:rsid w:val="0087023D"/>
    <w:rsid w:val="008F6757"/>
    <w:rsid w:val="009019C5"/>
    <w:rsid w:val="0090668A"/>
    <w:rsid w:val="00912AD5"/>
    <w:rsid w:val="00947D90"/>
    <w:rsid w:val="009555AB"/>
    <w:rsid w:val="009666AD"/>
    <w:rsid w:val="009B1C51"/>
    <w:rsid w:val="009B4139"/>
    <w:rsid w:val="009C393C"/>
    <w:rsid w:val="009C4EDB"/>
    <w:rsid w:val="009D2858"/>
    <w:rsid w:val="00A6268D"/>
    <w:rsid w:val="00A9717E"/>
    <w:rsid w:val="00AA1267"/>
    <w:rsid w:val="00B170C4"/>
    <w:rsid w:val="00B251C8"/>
    <w:rsid w:val="00B52931"/>
    <w:rsid w:val="00B663A2"/>
    <w:rsid w:val="00B755FB"/>
    <w:rsid w:val="00BA01AE"/>
    <w:rsid w:val="00BC2CE2"/>
    <w:rsid w:val="00C26092"/>
    <w:rsid w:val="00C84288"/>
    <w:rsid w:val="00CC56F8"/>
    <w:rsid w:val="00CC7555"/>
    <w:rsid w:val="00D64E33"/>
    <w:rsid w:val="00E02337"/>
    <w:rsid w:val="00E60A56"/>
    <w:rsid w:val="00E72E53"/>
    <w:rsid w:val="00EA1950"/>
    <w:rsid w:val="00EB0B08"/>
    <w:rsid w:val="00EE25AF"/>
    <w:rsid w:val="00F00711"/>
    <w:rsid w:val="00F26BC6"/>
    <w:rsid w:val="00F27AFB"/>
    <w:rsid w:val="00F35867"/>
    <w:rsid w:val="00F4070A"/>
    <w:rsid w:val="00F54DCD"/>
    <w:rsid w:val="00FD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876"/>
    <w:rPr>
      <w:sz w:val="24"/>
      <w:szCs w:val="24"/>
    </w:rPr>
  </w:style>
  <w:style w:type="paragraph" w:styleId="Ttulo4">
    <w:name w:val="heading 4"/>
    <w:basedOn w:val="Normal"/>
    <w:link w:val="Ttulo4Char"/>
    <w:qFormat/>
    <w:rsid w:val="001C7C8B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621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1E6857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locked/>
    <w:rsid w:val="001C7C8B"/>
    <w:rPr>
      <w:rFonts w:cs="Times New Roman"/>
      <w:b/>
      <w:bCs/>
      <w:sz w:val="24"/>
      <w:szCs w:val="24"/>
    </w:rPr>
  </w:style>
  <w:style w:type="character" w:styleId="Hyperlink">
    <w:name w:val="Hyperlink"/>
    <w:basedOn w:val="Fontepargpadro"/>
    <w:rsid w:val="001C7C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Exercícios de tecnologia de aplicação</vt:lpstr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Exercícios de tecnologia de aplicação</dc:title>
  <dc:creator>CCR</dc:creator>
  <cp:lastModifiedBy>pccli</cp:lastModifiedBy>
  <cp:revision>2</cp:revision>
  <cp:lastPrinted>2016-04-27T12:03:00Z</cp:lastPrinted>
  <dcterms:created xsi:type="dcterms:W3CDTF">2016-04-27T18:28:00Z</dcterms:created>
  <dcterms:modified xsi:type="dcterms:W3CDTF">2016-04-27T18:28:00Z</dcterms:modified>
</cp:coreProperties>
</file>