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 w:rsidRPr="00356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Pr="00356B55" w:rsidRDefault="00B42A03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19505" cy="841375"/>
                  <wp:effectExtent l="0" t="0" r="4445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Pr="00356B55" w:rsidRDefault="009965BF">
            <w:pPr>
              <w:rPr>
                <w:rFonts w:ascii="Arial" w:hAnsi="Arial"/>
                <w:b/>
              </w:rPr>
            </w:pPr>
          </w:p>
          <w:p w:rsidR="009965BF" w:rsidRPr="00356B5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 w:rsidRPr="00356B55"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Pr="00356B5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Pr="00356B5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 w:rsidRPr="00356B55"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Pr="00356B55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Pr="00356B55" w:rsidRDefault="009965BF"/>
    <w:p w:rsidR="009965BF" w:rsidRPr="00356B55" w:rsidRDefault="009965BF">
      <w:pPr>
        <w:rPr>
          <w:rFonts w:ascii="Arial" w:hAnsi="Arial"/>
          <w:sz w:val="16"/>
        </w:rPr>
      </w:pPr>
      <w:r w:rsidRPr="00356B55">
        <w:rPr>
          <w:sz w:val="22"/>
        </w:rPr>
        <w:t xml:space="preserve"> </w:t>
      </w:r>
      <w:r w:rsidRPr="00356B55"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 w:rsidRPr="00356B55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Pr="00356B55" w:rsidRDefault="00016D66">
            <w:pPr>
              <w:jc w:val="center"/>
              <w:rPr>
                <w:b/>
                <w:sz w:val="22"/>
              </w:rPr>
            </w:pPr>
            <w:r w:rsidRPr="00356B55">
              <w:rPr>
                <w:b/>
                <w:sz w:val="22"/>
              </w:rPr>
              <w:t>QUÍMICA</w:t>
            </w:r>
          </w:p>
        </w:tc>
      </w:tr>
    </w:tbl>
    <w:p w:rsidR="009965BF" w:rsidRPr="00356B55" w:rsidRDefault="009965BF"/>
    <w:p w:rsidR="009965BF" w:rsidRPr="00356B55" w:rsidRDefault="009965BF">
      <w:pPr>
        <w:rPr>
          <w:rFonts w:ascii="Arial" w:hAnsi="Arial"/>
          <w:sz w:val="16"/>
        </w:rPr>
      </w:pPr>
      <w:r w:rsidRPr="00356B55">
        <w:rPr>
          <w:sz w:val="22"/>
        </w:rPr>
        <w:t xml:space="preserve"> </w:t>
      </w:r>
      <w:r w:rsidRPr="00356B55"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356B55" w:rsidTr="00B761C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356B55" w:rsidRDefault="009965BF">
            <w:pPr>
              <w:jc w:val="center"/>
              <w:rPr>
                <w:rFonts w:ascii="Arial" w:hAnsi="Arial"/>
                <w:sz w:val="16"/>
              </w:rPr>
            </w:pPr>
            <w:r w:rsidRPr="00356B55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356B55" w:rsidRDefault="00D91AA3">
            <w:pPr>
              <w:jc w:val="center"/>
              <w:rPr>
                <w:rFonts w:ascii="Arial" w:hAnsi="Arial"/>
                <w:sz w:val="16"/>
              </w:rPr>
            </w:pPr>
            <w:r w:rsidRPr="00356B55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356B55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356B55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356B55" w:rsidTr="00B761C1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9719B7" w:rsidRDefault="009719B7" w:rsidP="00D960CB">
            <w:pPr>
              <w:jc w:val="center"/>
              <w:rPr>
                <w:b/>
                <w:sz w:val="22"/>
              </w:rPr>
            </w:pPr>
            <w:r w:rsidRPr="009719B7">
              <w:rPr>
                <w:b/>
                <w:sz w:val="22"/>
              </w:rPr>
              <w:t>QMC1809</w:t>
            </w:r>
          </w:p>
        </w:tc>
        <w:tc>
          <w:tcPr>
            <w:tcW w:w="6793" w:type="dxa"/>
            <w:vAlign w:val="center"/>
          </w:tcPr>
          <w:p w:rsidR="009965BF" w:rsidRPr="00356B55" w:rsidRDefault="005674B8" w:rsidP="00854093">
            <w:pPr>
              <w:jc w:val="center"/>
              <w:rPr>
                <w:b/>
                <w:sz w:val="22"/>
              </w:rPr>
            </w:pPr>
            <w:r w:rsidRPr="005674B8">
              <w:rPr>
                <w:b/>
                <w:sz w:val="22"/>
              </w:rPr>
              <w:t>Química Supramolecular – Fundamentos e Aplicações</w:t>
            </w:r>
            <w:r w:rsidR="00D960CB">
              <w:rPr>
                <w:b/>
                <w:sz w:val="22"/>
              </w:rPr>
              <w:t xml:space="preserve"> (45-3)</w:t>
            </w:r>
          </w:p>
        </w:tc>
        <w:tc>
          <w:tcPr>
            <w:tcW w:w="1620" w:type="dxa"/>
            <w:vAlign w:val="center"/>
          </w:tcPr>
          <w:p w:rsidR="009965BF" w:rsidRPr="00356B55" w:rsidRDefault="005B782F">
            <w:pPr>
              <w:jc w:val="center"/>
              <w:rPr>
                <w:b/>
                <w:sz w:val="22"/>
              </w:rPr>
            </w:pPr>
            <w:r w:rsidRPr="00356B55">
              <w:rPr>
                <w:b/>
                <w:sz w:val="22"/>
              </w:rPr>
              <w:t>Eletiva</w:t>
            </w:r>
          </w:p>
        </w:tc>
      </w:tr>
    </w:tbl>
    <w:p w:rsidR="009965BF" w:rsidRPr="00356B55" w:rsidRDefault="009965BF">
      <w:pPr>
        <w:rPr>
          <w:sz w:val="22"/>
        </w:rPr>
      </w:pPr>
    </w:p>
    <w:p w:rsidR="009965BF" w:rsidRPr="00356B55" w:rsidRDefault="009965BF">
      <w:pPr>
        <w:rPr>
          <w:rFonts w:ascii="Arial" w:hAnsi="Arial"/>
          <w:b/>
          <w:sz w:val="16"/>
        </w:rPr>
      </w:pPr>
      <w:r w:rsidRPr="00356B55">
        <w:rPr>
          <w:rFonts w:ascii="Arial" w:hAnsi="Arial"/>
          <w:sz w:val="16"/>
        </w:rPr>
        <w:t xml:space="preserve">   </w:t>
      </w:r>
      <w:r w:rsidR="00D91AA3" w:rsidRPr="00356B55">
        <w:rPr>
          <w:rFonts w:ascii="Arial" w:hAnsi="Arial"/>
          <w:sz w:val="16"/>
        </w:rPr>
        <w:t>EMENTA</w:t>
      </w:r>
      <w:r w:rsidRPr="00356B55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960CB" w:rsidTr="00A2172D">
        <w:tblPrEx>
          <w:tblCellMar>
            <w:top w:w="0" w:type="dxa"/>
            <w:bottom w:w="0" w:type="dxa"/>
          </w:tblCellMar>
        </w:tblPrEx>
        <w:trPr>
          <w:trHeight w:hRule="exact" w:val="2308"/>
          <w:jc w:val="center"/>
        </w:trPr>
        <w:tc>
          <w:tcPr>
            <w:tcW w:w="9725" w:type="dxa"/>
          </w:tcPr>
          <w:p w:rsidR="00101155" w:rsidRPr="00356B55" w:rsidRDefault="00101155" w:rsidP="005B782F">
            <w:pPr>
              <w:jc w:val="both"/>
              <w:rPr>
                <w:rFonts w:cs="Courier New"/>
              </w:rPr>
            </w:pPr>
          </w:p>
          <w:p w:rsidR="00356B55" w:rsidRPr="00D960CB" w:rsidRDefault="00A2172D" w:rsidP="00854093">
            <w:pPr>
              <w:jc w:val="both"/>
              <w:rPr>
                <w:rFonts w:cs="Courier New"/>
              </w:rPr>
            </w:pPr>
            <w:r>
              <w:t>Usar adequadamente o conhecimento básico da química de coordenação, química orgânica e espectroscopia molecular para aplicação de sistemas nanoestruturados e auto-organizados. Saber explicar e identificar compostos supramoleculares por diversas técnicas espectroscópicas tais como: UV-vis, RMN, infravermelho, Raman, difração de raios-X, EPR, eletroquímica, entre outras. Usar o conhecimento adquirido para aplicação de compostos supramoleculares nas diversas áreas como catálise, MOF´s, bioquímica, medicina e química dos materiais.</w:t>
            </w:r>
          </w:p>
          <w:p w:rsidR="0088641B" w:rsidRPr="002B21A0" w:rsidRDefault="0088641B" w:rsidP="005B782F">
            <w:pPr>
              <w:jc w:val="both"/>
              <w:rPr>
                <w:rFonts w:cs="Courier New"/>
              </w:rPr>
            </w:pPr>
          </w:p>
        </w:tc>
      </w:tr>
    </w:tbl>
    <w:p w:rsidR="009965BF" w:rsidRPr="00D960CB" w:rsidRDefault="009965BF">
      <w:pPr>
        <w:rPr>
          <w:rFonts w:ascii="Arial" w:hAnsi="Arial"/>
          <w:sz w:val="16"/>
        </w:rPr>
      </w:pPr>
      <w:r w:rsidRPr="00D960CB">
        <w:rPr>
          <w:rFonts w:ascii="Arial" w:hAnsi="Arial"/>
          <w:sz w:val="16"/>
        </w:rPr>
        <w:t xml:space="preserve"> </w:t>
      </w:r>
    </w:p>
    <w:p w:rsidR="009965BF" w:rsidRPr="00D960CB" w:rsidRDefault="009965BF">
      <w:pPr>
        <w:rPr>
          <w:rFonts w:ascii="Arial" w:hAnsi="Arial"/>
          <w:sz w:val="16"/>
        </w:rPr>
      </w:pPr>
      <w:r w:rsidRPr="00D960CB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960CB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960CB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960CB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960CB" w:rsidTr="00A2172D">
        <w:tblPrEx>
          <w:tblCellMar>
            <w:top w:w="0" w:type="dxa"/>
            <w:bottom w:w="0" w:type="dxa"/>
          </w:tblCellMar>
        </w:tblPrEx>
        <w:trPr>
          <w:trHeight w:hRule="exact" w:val="7326"/>
          <w:jc w:val="center"/>
        </w:trPr>
        <w:tc>
          <w:tcPr>
            <w:tcW w:w="9775" w:type="dxa"/>
          </w:tcPr>
          <w:p w:rsidR="00B838C7" w:rsidRPr="00356B55" w:rsidRDefault="00B838C7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A2172D" w:rsidRPr="00A2172D" w:rsidRDefault="00A2172D" w:rsidP="00A2172D">
            <w:pPr>
              <w:jc w:val="both"/>
              <w:rPr>
                <w:rFonts w:cs="Courier New"/>
                <w:caps/>
              </w:rPr>
            </w:pPr>
            <w:r w:rsidRPr="00A2172D">
              <w:rPr>
                <w:rFonts w:cs="Courier New"/>
              </w:rPr>
              <w:t>UNIDADE 1 – QUÍMICA SUPRAMOLECULAR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</w:tabs>
              <w:rPr>
                <w:rFonts w:hAnsi="Courier New" w:cs="Courier New"/>
              </w:rPr>
            </w:pP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990"/>
              </w:tabs>
              <w:ind w:left="707" w:hanging="709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1.1 – Breve histórico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990"/>
              </w:tabs>
              <w:ind w:left="707" w:hanging="709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1.2 – Nomenclatura IUPAC em química supramolecular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990"/>
              </w:tabs>
              <w:ind w:left="707" w:hanging="709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1.3 – Conceito de Supramolecularidade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990"/>
              </w:tabs>
              <w:ind w:left="707" w:hanging="709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1.4 - Uso de macrociclos em química supramolecular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990"/>
              </w:tabs>
              <w:ind w:left="707" w:hanging="709"/>
              <w:rPr>
                <w:rFonts w:hAnsi="Courier New" w:cs="Courier New"/>
              </w:rPr>
            </w:pPr>
          </w:p>
          <w:p w:rsidR="00A2172D" w:rsidRPr="00A2172D" w:rsidRDefault="00A2172D" w:rsidP="00A2172D">
            <w:pPr>
              <w:jc w:val="both"/>
              <w:rPr>
                <w:rFonts w:cs="Courier New"/>
                <w:caps/>
              </w:rPr>
            </w:pPr>
            <w:r w:rsidRPr="00A2172D">
              <w:rPr>
                <w:rFonts w:cs="Courier New"/>
              </w:rPr>
              <w:t>UNIDADE 2 – PROPRIEDADES GERAIS DOS COMPOSTOS SUPRAMOLECULARES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</w:p>
          <w:p w:rsidR="00A2172D" w:rsidRPr="00A2172D" w:rsidRDefault="00A2172D" w:rsidP="00A2172D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2.1 – Ligações e Interações secundárias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2.2 – Arranjos Auto-Organizados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2.3 – Modelos Hóspede-Hospedeiro (Host-Guest)</w:t>
            </w:r>
          </w:p>
          <w:p w:rsidR="00A2172D" w:rsidRPr="00A2172D" w:rsidRDefault="00A2172D" w:rsidP="00A2172D">
            <w:pPr>
              <w:jc w:val="both"/>
              <w:rPr>
                <w:rFonts w:cs="Courier New"/>
              </w:rPr>
            </w:pPr>
            <w:r w:rsidRPr="00A2172D">
              <w:rPr>
                <w:rFonts w:cs="Courier New"/>
                <w:caps/>
              </w:rPr>
              <w:t xml:space="preserve">2.4 – </w:t>
            </w:r>
            <w:r w:rsidRPr="00A2172D">
              <w:rPr>
                <w:rFonts w:cs="Courier New"/>
              </w:rPr>
              <w:t>Estereoquímica em Química de Coordenação</w:t>
            </w:r>
          </w:p>
          <w:p w:rsidR="00A2172D" w:rsidRPr="00A2172D" w:rsidRDefault="00A2172D" w:rsidP="00A2172D">
            <w:pPr>
              <w:jc w:val="both"/>
              <w:rPr>
                <w:rFonts w:cs="Courier New"/>
              </w:rPr>
            </w:pPr>
            <w:r w:rsidRPr="00A2172D">
              <w:rPr>
                <w:rFonts w:cs="Courier New"/>
              </w:rPr>
              <w:t>2.5 – Comportamento Físico-Químico</w:t>
            </w:r>
          </w:p>
          <w:p w:rsidR="00A2172D" w:rsidRPr="00A2172D" w:rsidRDefault="00A2172D" w:rsidP="00A2172D">
            <w:pPr>
              <w:jc w:val="both"/>
              <w:rPr>
                <w:rFonts w:cs="Courier New"/>
                <w:caps/>
              </w:rPr>
            </w:pPr>
            <w:r w:rsidRPr="00A2172D">
              <w:rPr>
                <w:rFonts w:cs="Courier New"/>
              </w:rPr>
              <w:t>2.6 - Química Supramolecular em Solução e no Estado Sólido</w:t>
            </w:r>
          </w:p>
          <w:p w:rsidR="00A2172D" w:rsidRPr="00A2172D" w:rsidRDefault="00A2172D" w:rsidP="00A2172D">
            <w:pPr>
              <w:jc w:val="both"/>
              <w:rPr>
                <w:rFonts w:cs="Courier New"/>
                <w:caps/>
              </w:rPr>
            </w:pPr>
          </w:p>
          <w:p w:rsidR="00A2172D" w:rsidRPr="00A2172D" w:rsidRDefault="00A2172D" w:rsidP="00A2172D">
            <w:pPr>
              <w:jc w:val="both"/>
              <w:rPr>
                <w:rFonts w:cs="Courier New"/>
                <w:caps/>
              </w:rPr>
            </w:pPr>
            <w:r w:rsidRPr="00A2172D">
              <w:rPr>
                <w:rFonts w:cs="Courier New"/>
              </w:rPr>
              <w:t>UNIDADE 3 – CARACTERIZAÇÃO DE ARRANJOS AUTO-ORGANIZADOS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3.1 – Técnicas espectroscópicas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3.2 – Técnicas Espectrométricas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3.3 – Técnicas Eletroanalíticas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3.4 – Medidas Magnéticas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</w:p>
          <w:p w:rsidR="00A2172D" w:rsidRPr="00A2172D" w:rsidRDefault="00A2172D" w:rsidP="00A2172D">
            <w:pPr>
              <w:jc w:val="both"/>
              <w:rPr>
                <w:rFonts w:cs="Courier New"/>
                <w:caps/>
              </w:rPr>
            </w:pPr>
            <w:r w:rsidRPr="00A2172D">
              <w:rPr>
                <w:rFonts w:cs="Courier New"/>
              </w:rPr>
              <w:t>UNIDADE 4 – CONTROLE METAL/LIGANTE EM SISTEMAS AUTO-ORGANIZADOS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4.1 – Estequiometria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4.2 – Reações em Atmosfera Ambiente e Inertes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4.3 – Estabilidade dos Ligantes</w:t>
            </w:r>
          </w:p>
          <w:p w:rsidR="00356B55" w:rsidRDefault="00A2172D" w:rsidP="00A2172D">
            <w:pPr>
              <w:jc w:val="both"/>
              <w:rPr>
                <w:rFonts w:cs="Courier New"/>
              </w:rPr>
            </w:pPr>
            <w:r w:rsidRPr="00A2172D">
              <w:rPr>
                <w:rFonts w:cs="Courier New"/>
                <w:color w:val="000000"/>
              </w:rPr>
              <w:t xml:space="preserve">4.4 – </w:t>
            </w:r>
            <w:r w:rsidRPr="00A2172D">
              <w:rPr>
                <w:rFonts w:cs="Courier New"/>
              </w:rPr>
              <w:t>Estado de Oxidação dos Centros Metálicos</w:t>
            </w:r>
          </w:p>
          <w:p w:rsidR="00A2172D" w:rsidRDefault="00A2172D" w:rsidP="00A2172D">
            <w:pPr>
              <w:jc w:val="both"/>
              <w:rPr>
                <w:rFonts w:cs="Courier New"/>
              </w:rPr>
            </w:pPr>
          </w:p>
          <w:p w:rsidR="00A2172D" w:rsidRPr="007368B2" w:rsidRDefault="00A2172D" w:rsidP="00A2172D">
            <w:pPr>
              <w:jc w:val="both"/>
              <w:rPr>
                <w:rFonts w:cs="Courier New"/>
                <w:caps/>
              </w:rPr>
            </w:pPr>
            <w:r w:rsidRPr="00AF7748">
              <w:rPr>
                <w:caps/>
              </w:rPr>
              <w:t>U</w:t>
            </w:r>
            <w:r w:rsidRPr="00AF7748">
              <w:t xml:space="preserve">NIDADE 5 – </w:t>
            </w:r>
            <w:r w:rsidRPr="00AF7748">
              <w:rPr>
                <w:rFonts w:cs="Courier New"/>
              </w:rPr>
              <w:t>PROPRIEDADES ÓPTICAS</w:t>
            </w:r>
          </w:p>
        </w:tc>
      </w:tr>
    </w:tbl>
    <w:p w:rsidR="00D960CB" w:rsidRDefault="00D960CB">
      <w:pPr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A2172D" w:rsidRPr="00D960CB" w:rsidTr="00A2172D">
        <w:tblPrEx>
          <w:tblCellMar>
            <w:top w:w="0" w:type="dxa"/>
            <w:bottom w:w="0" w:type="dxa"/>
          </w:tblCellMar>
        </w:tblPrEx>
        <w:trPr>
          <w:trHeight w:hRule="exact" w:val="14916"/>
          <w:jc w:val="center"/>
        </w:trPr>
        <w:tc>
          <w:tcPr>
            <w:tcW w:w="9775" w:type="dxa"/>
          </w:tcPr>
          <w:p w:rsidR="00A2172D" w:rsidRPr="00A2172D" w:rsidRDefault="00D960CB" w:rsidP="00A2172D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 </w:t>
            </w:r>
            <w:r w:rsidRPr="00A2172D">
              <w:rPr>
                <w:rFonts w:cs="Courier New"/>
              </w:rPr>
              <w:t xml:space="preserve">  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2691"/>
              </w:tabs>
              <w:ind w:left="709" w:hanging="709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5.1 – Interpretação e análise de espectros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2691"/>
              </w:tabs>
              <w:ind w:left="709" w:hanging="709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5.2 – Sondas UV-vis/NIR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2691"/>
              </w:tabs>
              <w:ind w:left="707" w:hanging="709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5.3 – Sondas Fluorescentes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2691"/>
              </w:tabs>
              <w:ind w:left="707" w:hanging="709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5.4 – Interação com biomoléculas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2691"/>
              </w:tabs>
              <w:ind w:left="707" w:hanging="709"/>
              <w:jc w:val="both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5.5 – Materiais Fotônicos e Óptica Não-Linear</w:t>
            </w:r>
          </w:p>
          <w:p w:rsidR="00A2172D" w:rsidRPr="00A2172D" w:rsidRDefault="00A2172D" w:rsidP="00A2172D">
            <w:pPr>
              <w:jc w:val="both"/>
              <w:rPr>
                <w:rFonts w:cs="Courier New"/>
                <w:b/>
              </w:rPr>
            </w:pPr>
          </w:p>
          <w:p w:rsidR="00A2172D" w:rsidRPr="00A2172D" w:rsidRDefault="00A2172D" w:rsidP="00A2172D">
            <w:pPr>
              <w:pStyle w:val="Corpodetexto3"/>
              <w:spacing w:after="0"/>
              <w:rPr>
                <w:rFonts w:cs="Courier New"/>
                <w:caps/>
                <w:sz w:val="20"/>
                <w:szCs w:val="20"/>
              </w:rPr>
            </w:pPr>
            <w:r w:rsidRPr="00A2172D">
              <w:rPr>
                <w:rFonts w:cs="Courier New"/>
                <w:sz w:val="20"/>
                <w:szCs w:val="20"/>
              </w:rPr>
              <w:t>UNIDADE 6 – QUIRALIDADE EM COMPLEXOS POLINUCLEARES DE COORDENAÇÃO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</w:tabs>
              <w:rPr>
                <w:rFonts w:hAnsi="Courier New" w:cs="Courier New"/>
              </w:rPr>
            </w:pP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699"/>
              </w:tabs>
              <w:ind w:left="707" w:hanging="709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6.1 – Conceitos básicos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699"/>
              </w:tabs>
              <w:ind w:left="707" w:hanging="709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6.2 – Enantiomorfismo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699"/>
              </w:tabs>
              <w:ind w:left="707" w:hanging="709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6.3 – Complexos Quirais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699"/>
              </w:tabs>
              <w:ind w:left="707" w:hanging="709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6.4 – Catálise Assimétrica com Compostos de Coordenação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  <w:tab w:val="left" w:pos="1699"/>
              </w:tabs>
              <w:ind w:left="707" w:hanging="709"/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6.5 – Aspectos supramoleculares em química biológica</w:t>
            </w:r>
          </w:p>
          <w:p w:rsidR="00A2172D" w:rsidRPr="00A2172D" w:rsidRDefault="00A2172D" w:rsidP="00A2172D">
            <w:pPr>
              <w:jc w:val="both"/>
              <w:rPr>
                <w:rFonts w:cs="Courier New"/>
              </w:rPr>
            </w:pPr>
          </w:p>
          <w:p w:rsidR="00A2172D" w:rsidRPr="00A2172D" w:rsidRDefault="00A2172D" w:rsidP="00A2172D">
            <w:pPr>
              <w:pStyle w:val="Corpodetexto3"/>
              <w:spacing w:after="0"/>
              <w:rPr>
                <w:rFonts w:cs="Courier New"/>
                <w:caps/>
                <w:sz w:val="20"/>
                <w:szCs w:val="20"/>
              </w:rPr>
            </w:pPr>
            <w:r w:rsidRPr="00A2172D">
              <w:rPr>
                <w:rFonts w:cs="Courier New"/>
                <w:sz w:val="20"/>
                <w:szCs w:val="20"/>
              </w:rPr>
              <w:t>UNIDADE 7 – ELETROCATÁLISE</w:t>
            </w:r>
          </w:p>
          <w:p w:rsidR="00A2172D" w:rsidRPr="00A2172D" w:rsidRDefault="00A2172D" w:rsidP="00A2172D">
            <w:pPr>
              <w:pStyle w:val="Corpodetexto3"/>
              <w:spacing w:after="0"/>
              <w:rPr>
                <w:rFonts w:cs="Courier New"/>
                <w:caps/>
                <w:sz w:val="20"/>
                <w:szCs w:val="20"/>
              </w:rPr>
            </w:pPr>
          </w:p>
          <w:p w:rsidR="00A2172D" w:rsidRPr="00A2172D" w:rsidRDefault="00A2172D" w:rsidP="00A2172D">
            <w:pPr>
              <w:pStyle w:val="Corpodetexto3"/>
              <w:spacing w:after="0"/>
              <w:rPr>
                <w:rFonts w:cs="Courier New"/>
                <w:caps/>
                <w:sz w:val="20"/>
                <w:szCs w:val="20"/>
              </w:rPr>
            </w:pPr>
            <w:r w:rsidRPr="00A2172D">
              <w:rPr>
                <w:rFonts w:cs="Courier New"/>
                <w:caps/>
                <w:sz w:val="20"/>
                <w:szCs w:val="20"/>
              </w:rPr>
              <w:t xml:space="preserve">7.1 - </w:t>
            </w:r>
            <w:r w:rsidRPr="00A2172D">
              <w:rPr>
                <w:rFonts w:cs="Courier New"/>
                <w:sz w:val="20"/>
                <w:szCs w:val="20"/>
              </w:rPr>
              <w:t>Moléculas Eletroativas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</w:tabs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7.2 - Formação de Filmes em Superfícies Condutoras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</w:tabs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7.3 - Sondas Redox</w:t>
            </w:r>
          </w:p>
          <w:p w:rsidR="00A2172D" w:rsidRPr="00A2172D" w:rsidRDefault="00A2172D" w:rsidP="00A2172D">
            <w:pPr>
              <w:pStyle w:val="Preformatted"/>
              <w:tabs>
                <w:tab w:val="clear" w:pos="9590"/>
              </w:tabs>
              <w:rPr>
                <w:rFonts w:hAnsi="Courier New" w:cs="Courier New"/>
              </w:rPr>
            </w:pPr>
            <w:r w:rsidRPr="00A2172D">
              <w:rPr>
                <w:rFonts w:hAnsi="Courier New" w:cs="Courier New"/>
              </w:rPr>
              <w:t>7.4 - Materiais Moleculares</w:t>
            </w:r>
          </w:p>
          <w:p w:rsidR="00A2172D" w:rsidRPr="007368B2" w:rsidRDefault="00A2172D" w:rsidP="00A2172D">
            <w:pPr>
              <w:jc w:val="both"/>
              <w:rPr>
                <w:rFonts w:cs="Courier New"/>
                <w:caps/>
              </w:rPr>
            </w:pPr>
            <w:r w:rsidRPr="00A2172D">
              <w:rPr>
                <w:rFonts w:cs="Courier New"/>
              </w:rPr>
              <w:t>7.5 - Células Solares e OLEDS</w:t>
            </w:r>
          </w:p>
        </w:tc>
      </w:tr>
    </w:tbl>
    <w:p w:rsidR="00A2172D" w:rsidRDefault="00A2172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</w:p>
    <w:p w:rsidR="009965BF" w:rsidRPr="00356B55" w:rsidRDefault="00A2172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   </w:t>
      </w:r>
      <w:r w:rsidR="00700E95" w:rsidRPr="00356B55">
        <w:rPr>
          <w:rFonts w:ascii="Arial" w:hAnsi="Arial"/>
          <w:sz w:val="16"/>
        </w:rPr>
        <w:t>B</w:t>
      </w:r>
      <w:r w:rsidR="00D91AA3" w:rsidRPr="00356B55">
        <w:rPr>
          <w:rFonts w:ascii="Arial" w:hAnsi="Arial"/>
          <w:sz w:val="16"/>
        </w:rPr>
        <w:t>IBLIOGRAFIA</w:t>
      </w:r>
      <w:r w:rsidR="000B527D" w:rsidRPr="00356B55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D960CB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D960C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D960C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D960CB" w:rsidTr="007368B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93"/>
          <w:jc w:val="center"/>
        </w:trPr>
        <w:tc>
          <w:tcPr>
            <w:tcW w:w="9775" w:type="dxa"/>
            <w:gridSpan w:val="3"/>
          </w:tcPr>
          <w:p w:rsidR="000B527D" w:rsidRPr="007F7044" w:rsidRDefault="000B527D" w:rsidP="00251218">
            <w:pPr>
              <w:jc w:val="both"/>
              <w:rPr>
                <w:lang w:val="en-US"/>
              </w:rPr>
            </w:pPr>
          </w:p>
          <w:p w:rsidR="00A2172D" w:rsidRPr="007F7044" w:rsidRDefault="00D00574" w:rsidP="00251218">
            <w:pPr>
              <w:autoSpaceDE w:val="0"/>
              <w:autoSpaceDN w:val="0"/>
              <w:adjustRightInd w:val="0"/>
              <w:jc w:val="both"/>
              <w:rPr>
                <w:rFonts w:cs="Courier New"/>
                <w:lang w:val="en-US"/>
              </w:rPr>
            </w:pPr>
            <w:r w:rsidRPr="007F7044">
              <w:rPr>
                <w:rFonts w:cs="Courier New"/>
                <w:lang w:val="en-US"/>
              </w:rPr>
              <w:t xml:space="preserve">STEED, J. W.; ATWOOD, J. L.; </w:t>
            </w:r>
            <w:r w:rsidR="00A2172D" w:rsidRPr="007F7044">
              <w:rPr>
                <w:rFonts w:cs="Courier New"/>
                <w:b/>
                <w:lang w:val="en-US"/>
              </w:rPr>
              <w:t>Supramolecular Chemistry</w:t>
            </w:r>
            <w:r w:rsidR="00A2172D" w:rsidRPr="007F7044">
              <w:rPr>
                <w:rFonts w:cs="Courier New"/>
                <w:lang w:val="en-US"/>
              </w:rPr>
              <w:t xml:space="preserve">, </w:t>
            </w:r>
            <w:r w:rsidR="007F7044" w:rsidRPr="007F7044">
              <w:rPr>
                <w:rFonts w:cs="Courier New"/>
                <w:lang w:val="en-US"/>
              </w:rPr>
              <w:t>2</w:t>
            </w:r>
            <w:r w:rsidR="007F7044" w:rsidRPr="007F7044">
              <w:rPr>
                <w:rFonts w:cs="Courier New"/>
                <w:vertAlign w:val="superscript"/>
                <w:lang w:val="en-US"/>
              </w:rPr>
              <w:t>nd</w:t>
            </w:r>
            <w:r w:rsidR="007F7044" w:rsidRPr="007F7044">
              <w:rPr>
                <w:rFonts w:cs="Courier New"/>
                <w:lang w:val="en-US"/>
              </w:rPr>
              <w:t xml:space="preserve"> </w:t>
            </w:r>
            <w:r w:rsidRPr="007F7044">
              <w:rPr>
                <w:rFonts w:cs="Courier New"/>
                <w:lang w:val="en-US"/>
              </w:rPr>
              <w:t>E</w:t>
            </w:r>
            <w:r w:rsidR="00A2172D" w:rsidRPr="007F7044">
              <w:rPr>
                <w:rFonts w:cs="Courier New"/>
                <w:lang w:val="en-US"/>
              </w:rPr>
              <w:t>d</w:t>
            </w:r>
            <w:r w:rsidRPr="007F7044">
              <w:rPr>
                <w:rFonts w:cs="Courier New"/>
                <w:lang w:val="en-US"/>
              </w:rPr>
              <w:t>.</w:t>
            </w:r>
            <w:r w:rsidR="00A2172D" w:rsidRPr="007F7044">
              <w:rPr>
                <w:rFonts w:cs="Courier New"/>
                <w:lang w:val="en-US"/>
              </w:rPr>
              <w:t>,</w:t>
            </w:r>
            <w:r w:rsidRPr="007F7044">
              <w:rPr>
                <w:rFonts w:cs="Courier New"/>
                <w:lang w:val="en-US"/>
              </w:rPr>
              <w:t xml:space="preserve"> </w:t>
            </w:r>
            <w:r w:rsidR="007F7044" w:rsidRPr="007F7044">
              <w:rPr>
                <w:rFonts w:cs="Courier New"/>
                <w:lang w:val="en-US"/>
              </w:rPr>
              <w:t>John Wiley &amp; Sons</w:t>
            </w:r>
            <w:r w:rsidRPr="007F7044">
              <w:rPr>
                <w:rFonts w:cs="Courier New"/>
                <w:lang w:val="en-US"/>
              </w:rPr>
              <w:t xml:space="preserve">, </w:t>
            </w:r>
            <w:r w:rsidR="007F7044" w:rsidRPr="007F7044">
              <w:rPr>
                <w:rFonts w:cs="Courier New"/>
                <w:lang w:val="en-US"/>
              </w:rPr>
              <w:t>Hoboken</w:t>
            </w:r>
            <w:r w:rsidRPr="007F7044">
              <w:rPr>
                <w:rFonts w:cs="Courier New"/>
                <w:lang w:val="en-US"/>
              </w:rPr>
              <w:t>,</w:t>
            </w:r>
            <w:r w:rsidR="00A2172D" w:rsidRPr="007F7044">
              <w:rPr>
                <w:rFonts w:cs="Courier New"/>
                <w:lang w:val="en-US"/>
              </w:rPr>
              <w:t xml:space="preserve"> 200</w:t>
            </w:r>
            <w:r w:rsidR="007F7044" w:rsidRPr="007F7044">
              <w:rPr>
                <w:rFonts w:cs="Courier New"/>
                <w:lang w:val="en-US"/>
              </w:rPr>
              <w:t>9</w:t>
            </w:r>
            <w:r w:rsidR="00A2172D" w:rsidRPr="007F7044">
              <w:rPr>
                <w:rFonts w:cs="Courier New"/>
                <w:lang w:val="en-US"/>
              </w:rPr>
              <w:t>.</w:t>
            </w:r>
          </w:p>
          <w:p w:rsidR="00251218" w:rsidRPr="007F7044" w:rsidRDefault="00251218" w:rsidP="00251218">
            <w:pPr>
              <w:jc w:val="both"/>
              <w:rPr>
                <w:rFonts w:cs="Courier New"/>
                <w:lang w:val="en-US"/>
              </w:rPr>
            </w:pPr>
          </w:p>
          <w:p w:rsidR="00A2172D" w:rsidRPr="00E72454" w:rsidRDefault="00A2172D" w:rsidP="00251218">
            <w:pPr>
              <w:jc w:val="both"/>
              <w:rPr>
                <w:rFonts w:cs="Courier New"/>
                <w:lang w:val="en-US"/>
              </w:rPr>
            </w:pPr>
            <w:r w:rsidRPr="007F7044">
              <w:rPr>
                <w:rFonts w:cs="Courier New"/>
                <w:lang w:val="en-US"/>
              </w:rPr>
              <w:t>L</w:t>
            </w:r>
            <w:r w:rsidR="00D00574" w:rsidRPr="007F7044">
              <w:rPr>
                <w:rFonts w:cs="Courier New"/>
                <w:lang w:val="en-US"/>
              </w:rPr>
              <w:t>EHN, J. M.</w:t>
            </w:r>
            <w:r w:rsidRPr="007F7044">
              <w:rPr>
                <w:rFonts w:cs="Courier New"/>
                <w:lang w:val="en-US"/>
              </w:rPr>
              <w:t xml:space="preserve">; </w:t>
            </w:r>
            <w:r w:rsidRPr="007F7044">
              <w:rPr>
                <w:rFonts w:cs="Courier New"/>
                <w:b/>
                <w:lang w:val="en-US"/>
              </w:rPr>
              <w:t>Supramolecular Chemistry: Concepts and Perspectives</w:t>
            </w:r>
            <w:r w:rsidR="00D00574" w:rsidRPr="007F7044">
              <w:rPr>
                <w:rFonts w:cs="Courier New"/>
                <w:lang w:val="en-US"/>
              </w:rPr>
              <w:t>,</w:t>
            </w:r>
            <w:r w:rsidRPr="007F7044">
              <w:rPr>
                <w:rFonts w:cs="Courier New"/>
                <w:lang w:val="en-US"/>
              </w:rPr>
              <w:t xml:space="preserve"> </w:t>
            </w:r>
            <w:r w:rsidR="00D00574" w:rsidRPr="007F7044">
              <w:rPr>
                <w:rFonts w:cs="Courier New"/>
                <w:lang w:val="en-US"/>
              </w:rPr>
              <w:t>1</w:t>
            </w:r>
            <w:r w:rsidR="00D00574" w:rsidRPr="007F7044">
              <w:rPr>
                <w:rFonts w:cs="Courier New"/>
                <w:vertAlign w:val="superscript"/>
                <w:lang w:val="en-US"/>
              </w:rPr>
              <w:t>st</w:t>
            </w:r>
            <w:r w:rsidR="00D00574" w:rsidRPr="007F7044">
              <w:rPr>
                <w:rFonts w:cs="Courier New"/>
                <w:lang w:val="en-US"/>
              </w:rPr>
              <w:t xml:space="preserve"> Ed., </w:t>
            </w:r>
            <w:r w:rsidR="007F7044" w:rsidRPr="007F7044">
              <w:rPr>
                <w:rFonts w:cs="Courier New"/>
                <w:lang w:val="en-US"/>
              </w:rPr>
              <w:t>Wiley</w:t>
            </w:r>
            <w:r w:rsidR="007F7044" w:rsidRPr="00E72454">
              <w:rPr>
                <w:rFonts w:cs="Courier New"/>
                <w:lang w:val="en-US"/>
              </w:rPr>
              <w:t>-VCH</w:t>
            </w:r>
            <w:r w:rsidR="00D00574" w:rsidRPr="00E72454">
              <w:rPr>
                <w:rFonts w:cs="Courier New"/>
                <w:lang w:val="en-US"/>
              </w:rPr>
              <w:t xml:space="preserve">, </w:t>
            </w:r>
            <w:r w:rsidR="007F7044" w:rsidRPr="00E72454">
              <w:rPr>
                <w:rFonts w:cs="Courier New"/>
                <w:lang w:val="en-US"/>
              </w:rPr>
              <w:t>Weinheim</w:t>
            </w:r>
            <w:r w:rsidR="00D00574" w:rsidRPr="00E72454">
              <w:rPr>
                <w:rFonts w:cs="Courier New"/>
                <w:lang w:val="en-US"/>
              </w:rPr>
              <w:t>,</w:t>
            </w:r>
            <w:r w:rsidRPr="00E72454">
              <w:rPr>
                <w:rFonts w:cs="Courier New"/>
                <w:lang w:val="en-US"/>
              </w:rPr>
              <w:t xml:space="preserve"> 2006.         </w:t>
            </w:r>
          </w:p>
          <w:p w:rsidR="00251218" w:rsidRPr="00E72454" w:rsidRDefault="00251218" w:rsidP="00251218">
            <w:pPr>
              <w:jc w:val="both"/>
              <w:rPr>
                <w:rFonts w:cs="Courier New"/>
                <w:lang w:val="en-US"/>
              </w:rPr>
            </w:pPr>
          </w:p>
          <w:p w:rsidR="00A2172D" w:rsidRPr="00E72454" w:rsidRDefault="00D00574" w:rsidP="00251218">
            <w:pPr>
              <w:jc w:val="both"/>
              <w:rPr>
                <w:rFonts w:cs="Courier New"/>
                <w:lang w:val="en-US"/>
              </w:rPr>
            </w:pPr>
            <w:r w:rsidRPr="00E72454">
              <w:rPr>
                <w:rFonts w:cs="Courier New"/>
                <w:lang w:val="en-US"/>
              </w:rPr>
              <w:t>GALE</w:t>
            </w:r>
            <w:r w:rsidR="00251218" w:rsidRPr="00E72454">
              <w:rPr>
                <w:rFonts w:cs="Courier New"/>
                <w:lang w:val="en-US"/>
              </w:rPr>
              <w:t>, P. A.;</w:t>
            </w:r>
            <w:r w:rsidRPr="00E72454">
              <w:rPr>
                <w:rFonts w:cs="Courier New"/>
                <w:lang w:val="en-US"/>
              </w:rPr>
              <w:t xml:space="preserve"> STEED</w:t>
            </w:r>
            <w:r w:rsidR="00251218" w:rsidRPr="00E72454">
              <w:rPr>
                <w:rFonts w:cs="Courier New"/>
                <w:lang w:val="en-US"/>
              </w:rPr>
              <w:t>, J. W.</w:t>
            </w:r>
            <w:r w:rsidRPr="00E72454">
              <w:rPr>
                <w:rFonts w:cs="Courier New"/>
                <w:lang w:val="en-US"/>
              </w:rPr>
              <w:t xml:space="preserve">; </w:t>
            </w:r>
            <w:r w:rsidR="00A2172D" w:rsidRPr="00E72454">
              <w:rPr>
                <w:rFonts w:cs="Courier New"/>
                <w:b/>
                <w:iCs/>
                <w:lang w:val="en-US"/>
              </w:rPr>
              <w:t>Supramolecular Chemistry: From Molecules to Nanomaterials</w:t>
            </w:r>
            <w:r w:rsidR="00A2172D" w:rsidRPr="00E72454">
              <w:rPr>
                <w:rFonts w:cs="Courier New"/>
                <w:lang w:val="en-US"/>
              </w:rPr>
              <w:t xml:space="preserve">, </w:t>
            </w:r>
            <w:r w:rsidR="00251218" w:rsidRPr="00E72454">
              <w:rPr>
                <w:rFonts w:cs="Courier New"/>
                <w:lang w:val="en-US"/>
              </w:rPr>
              <w:t>1</w:t>
            </w:r>
            <w:r w:rsidR="00251218" w:rsidRPr="00E72454">
              <w:rPr>
                <w:rFonts w:cs="Courier New"/>
                <w:vertAlign w:val="superscript"/>
                <w:lang w:val="en-US"/>
              </w:rPr>
              <w:t>st</w:t>
            </w:r>
            <w:r w:rsidR="00251218" w:rsidRPr="00E72454">
              <w:rPr>
                <w:rFonts w:cs="Courier New"/>
                <w:lang w:val="en-US"/>
              </w:rPr>
              <w:t xml:space="preserve"> Ed., </w:t>
            </w:r>
            <w:r w:rsidR="00E72454" w:rsidRPr="00E72454">
              <w:rPr>
                <w:rFonts w:cs="Courier New"/>
                <w:lang w:val="en-US"/>
              </w:rPr>
              <w:t>John Wiley &amp; Sons, Hoboken,</w:t>
            </w:r>
            <w:r w:rsidR="00A2172D" w:rsidRPr="00E72454">
              <w:rPr>
                <w:rFonts w:cs="Courier New"/>
                <w:lang w:val="en-US"/>
              </w:rPr>
              <w:t xml:space="preserve"> 2012.</w:t>
            </w:r>
          </w:p>
          <w:p w:rsidR="00251218" w:rsidRPr="00E72454" w:rsidRDefault="00251218" w:rsidP="00251218">
            <w:pPr>
              <w:jc w:val="both"/>
              <w:rPr>
                <w:rFonts w:cs="Courier New"/>
                <w:lang w:val="en-US"/>
              </w:rPr>
            </w:pPr>
          </w:p>
          <w:p w:rsidR="00A2172D" w:rsidRPr="00E72454" w:rsidRDefault="00D00574" w:rsidP="00251218">
            <w:pPr>
              <w:jc w:val="both"/>
              <w:rPr>
                <w:rFonts w:cs="Courier New"/>
                <w:lang w:val="en-US"/>
              </w:rPr>
            </w:pPr>
            <w:r w:rsidRPr="00E72454">
              <w:rPr>
                <w:rFonts w:cs="Courier New"/>
                <w:lang w:val="en-US"/>
              </w:rPr>
              <w:t>HUHEEY,</w:t>
            </w:r>
            <w:r w:rsidR="00251218" w:rsidRPr="00E72454">
              <w:rPr>
                <w:rFonts w:cs="Courier New"/>
                <w:lang w:val="en-US"/>
              </w:rPr>
              <w:t xml:space="preserve"> J. E.;</w:t>
            </w:r>
            <w:r w:rsidRPr="00E72454">
              <w:rPr>
                <w:rFonts w:cs="Courier New"/>
                <w:lang w:val="en-US"/>
              </w:rPr>
              <w:t xml:space="preserve"> KEITER,</w:t>
            </w:r>
            <w:r w:rsidR="00251218" w:rsidRPr="00E72454">
              <w:rPr>
                <w:rFonts w:cs="Courier New"/>
                <w:lang w:val="en-US"/>
              </w:rPr>
              <w:t xml:space="preserve"> E. A.;</w:t>
            </w:r>
            <w:r w:rsidRPr="00E72454">
              <w:rPr>
                <w:rFonts w:cs="Courier New"/>
                <w:lang w:val="en-US"/>
              </w:rPr>
              <w:t xml:space="preserve"> KEITER,</w:t>
            </w:r>
            <w:r w:rsidR="00251218" w:rsidRPr="00E72454">
              <w:rPr>
                <w:rFonts w:cs="Courier New"/>
                <w:lang w:val="en-US"/>
              </w:rPr>
              <w:t xml:space="preserve"> R. A.;</w:t>
            </w:r>
            <w:r w:rsidR="00A2172D" w:rsidRPr="00E72454">
              <w:rPr>
                <w:rFonts w:cs="Courier New"/>
                <w:lang w:val="en-US"/>
              </w:rPr>
              <w:t xml:space="preserve"> </w:t>
            </w:r>
            <w:r w:rsidR="00A2172D" w:rsidRPr="00E72454">
              <w:rPr>
                <w:rFonts w:cs="Courier New"/>
                <w:b/>
                <w:lang w:val="en-US"/>
              </w:rPr>
              <w:t>Inorganic Chemistry: Principles</w:t>
            </w:r>
            <w:r w:rsidRPr="00E72454">
              <w:rPr>
                <w:rFonts w:cs="Courier New"/>
                <w:b/>
                <w:lang w:val="en-US"/>
              </w:rPr>
              <w:t xml:space="preserve"> </w:t>
            </w:r>
            <w:r w:rsidR="00A2172D" w:rsidRPr="00E72454">
              <w:rPr>
                <w:rFonts w:cs="Courier New"/>
                <w:b/>
                <w:lang w:val="en-US"/>
              </w:rPr>
              <w:t>of Structure and Reactivity</w:t>
            </w:r>
            <w:r w:rsidR="00A2172D" w:rsidRPr="00E72454">
              <w:rPr>
                <w:rFonts w:cs="Courier New"/>
                <w:lang w:val="en-US"/>
              </w:rPr>
              <w:t>, 4</w:t>
            </w:r>
            <w:r w:rsidR="00A2172D" w:rsidRPr="00E72454">
              <w:rPr>
                <w:rFonts w:cs="Courier New"/>
                <w:vertAlign w:val="superscript"/>
                <w:lang w:val="en-US"/>
              </w:rPr>
              <w:t>th</w:t>
            </w:r>
            <w:r w:rsidR="00A2172D" w:rsidRPr="00E72454">
              <w:rPr>
                <w:rFonts w:cs="Courier New"/>
                <w:lang w:val="en-US"/>
              </w:rPr>
              <w:t xml:space="preserve"> </w:t>
            </w:r>
            <w:r w:rsidR="009C6964" w:rsidRPr="00E72454">
              <w:rPr>
                <w:rFonts w:cs="Courier New"/>
                <w:lang w:val="en-US"/>
              </w:rPr>
              <w:t>E</w:t>
            </w:r>
            <w:r w:rsidR="00A2172D" w:rsidRPr="00E72454">
              <w:rPr>
                <w:rFonts w:cs="Courier New"/>
                <w:lang w:val="en-US"/>
              </w:rPr>
              <w:t>d</w:t>
            </w:r>
            <w:r w:rsidR="009C6964" w:rsidRPr="00E72454">
              <w:rPr>
                <w:rFonts w:cs="Courier New"/>
                <w:lang w:val="en-US"/>
              </w:rPr>
              <w:t>.</w:t>
            </w:r>
            <w:r w:rsidR="00A2172D" w:rsidRPr="00E72454">
              <w:rPr>
                <w:rFonts w:cs="Courier New"/>
                <w:lang w:val="en-US"/>
              </w:rPr>
              <w:t xml:space="preserve">, </w:t>
            </w:r>
            <w:r w:rsidR="00E72454" w:rsidRPr="00E72454">
              <w:rPr>
                <w:rFonts w:cs="Courier New"/>
                <w:lang w:val="en-US"/>
              </w:rPr>
              <w:t>Benjamin Cummings, New York,</w:t>
            </w:r>
            <w:r w:rsidR="00251218" w:rsidRPr="00E72454">
              <w:rPr>
                <w:rFonts w:cs="Courier New"/>
                <w:lang w:val="en-US"/>
              </w:rPr>
              <w:t xml:space="preserve"> </w:t>
            </w:r>
            <w:r w:rsidR="00A2172D" w:rsidRPr="00E72454">
              <w:rPr>
                <w:rFonts w:cs="Courier New"/>
                <w:lang w:val="en-US"/>
              </w:rPr>
              <w:t>1997.</w:t>
            </w:r>
          </w:p>
          <w:p w:rsidR="00251218" w:rsidRPr="00E72454" w:rsidRDefault="00251218" w:rsidP="00251218">
            <w:pPr>
              <w:jc w:val="both"/>
              <w:rPr>
                <w:rFonts w:cs="Courier New"/>
                <w:lang w:val="en-US"/>
              </w:rPr>
            </w:pPr>
          </w:p>
          <w:p w:rsidR="00A2172D" w:rsidRPr="00E72454" w:rsidRDefault="00D00574" w:rsidP="00251218">
            <w:pPr>
              <w:jc w:val="both"/>
              <w:rPr>
                <w:rFonts w:cs="Courier New"/>
                <w:lang w:val="en-US"/>
              </w:rPr>
            </w:pPr>
            <w:r w:rsidRPr="00E72454">
              <w:rPr>
                <w:rFonts w:cs="Courier New"/>
                <w:lang w:val="en-US"/>
              </w:rPr>
              <w:t>COTTON</w:t>
            </w:r>
            <w:r w:rsidR="00251218" w:rsidRPr="00E72454">
              <w:rPr>
                <w:rFonts w:cs="Courier New"/>
                <w:lang w:val="en-US"/>
              </w:rPr>
              <w:t>, F. A.;</w:t>
            </w:r>
            <w:r w:rsidRPr="00E72454">
              <w:rPr>
                <w:rFonts w:cs="Courier New"/>
                <w:lang w:val="en-US"/>
              </w:rPr>
              <w:t xml:space="preserve"> WILKINSON</w:t>
            </w:r>
            <w:r w:rsidR="00A2172D" w:rsidRPr="00E72454">
              <w:rPr>
                <w:rFonts w:cs="Courier New"/>
                <w:lang w:val="en-US"/>
              </w:rPr>
              <w:t>,</w:t>
            </w:r>
            <w:r w:rsidR="00251218" w:rsidRPr="00E72454">
              <w:rPr>
                <w:rFonts w:cs="Courier New"/>
                <w:lang w:val="en-US"/>
              </w:rPr>
              <w:t xml:space="preserve"> G.;</w:t>
            </w:r>
            <w:r w:rsidR="00A2172D" w:rsidRPr="00E72454">
              <w:rPr>
                <w:rFonts w:cs="Courier New"/>
                <w:lang w:val="en-US"/>
              </w:rPr>
              <w:t xml:space="preserve"> </w:t>
            </w:r>
            <w:r w:rsidR="00A2172D" w:rsidRPr="00E72454">
              <w:rPr>
                <w:rFonts w:cs="Courier New"/>
                <w:b/>
                <w:lang w:val="en-US"/>
              </w:rPr>
              <w:t>Advanced Inorganic Chemistry – A Comprehensive Text</w:t>
            </w:r>
            <w:r w:rsidR="00A2172D" w:rsidRPr="00E72454">
              <w:rPr>
                <w:rFonts w:cs="Courier New"/>
                <w:lang w:val="en-US"/>
              </w:rPr>
              <w:t>, 6</w:t>
            </w:r>
            <w:r w:rsidR="00A2172D" w:rsidRPr="00E72454">
              <w:rPr>
                <w:rFonts w:cs="Courier New"/>
                <w:vertAlign w:val="superscript"/>
                <w:lang w:val="en-US"/>
              </w:rPr>
              <w:t>th</w:t>
            </w:r>
            <w:r w:rsidR="009C6964" w:rsidRPr="00E72454">
              <w:rPr>
                <w:rFonts w:cs="Courier New"/>
                <w:lang w:val="en-US"/>
              </w:rPr>
              <w:t xml:space="preserve"> E</w:t>
            </w:r>
            <w:r w:rsidR="00A2172D" w:rsidRPr="00E72454">
              <w:rPr>
                <w:rFonts w:cs="Courier New"/>
                <w:lang w:val="en-US"/>
              </w:rPr>
              <w:t>d</w:t>
            </w:r>
            <w:r w:rsidR="009C6964" w:rsidRPr="00E72454">
              <w:rPr>
                <w:rFonts w:cs="Courier New"/>
                <w:lang w:val="en-US"/>
              </w:rPr>
              <w:t>.</w:t>
            </w:r>
            <w:r w:rsidR="00A2172D" w:rsidRPr="00E72454">
              <w:rPr>
                <w:rFonts w:cs="Courier New"/>
                <w:lang w:val="en-US"/>
              </w:rPr>
              <w:t>,</w:t>
            </w:r>
            <w:r w:rsidR="00251218" w:rsidRPr="00E72454">
              <w:rPr>
                <w:rFonts w:cs="Courier New"/>
                <w:lang w:val="en-US"/>
              </w:rPr>
              <w:t xml:space="preserve"> </w:t>
            </w:r>
            <w:r w:rsidR="00E72454" w:rsidRPr="009719B7">
              <w:rPr>
                <w:lang w:val="en-US"/>
              </w:rPr>
              <w:t>Wiley-Interscience</w:t>
            </w:r>
            <w:r w:rsidR="00251218" w:rsidRPr="00E72454">
              <w:rPr>
                <w:rFonts w:cs="Courier New"/>
                <w:lang w:val="en-US"/>
              </w:rPr>
              <w:t xml:space="preserve">, </w:t>
            </w:r>
            <w:r w:rsidR="00E72454" w:rsidRPr="00E72454">
              <w:rPr>
                <w:rFonts w:cs="Courier New"/>
                <w:lang w:val="en-US"/>
              </w:rPr>
              <w:t>Hoboken</w:t>
            </w:r>
            <w:r w:rsidR="00251218" w:rsidRPr="00E72454">
              <w:rPr>
                <w:rFonts w:cs="Courier New"/>
                <w:lang w:val="en-US"/>
              </w:rPr>
              <w:t>,</w:t>
            </w:r>
            <w:r w:rsidR="00A2172D" w:rsidRPr="00E72454">
              <w:rPr>
                <w:rFonts w:cs="Courier New"/>
                <w:lang w:val="en-US"/>
              </w:rPr>
              <w:t xml:space="preserve"> 1999.</w:t>
            </w:r>
          </w:p>
          <w:p w:rsidR="00A2172D" w:rsidRPr="00E72454" w:rsidRDefault="00A2172D" w:rsidP="002512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0B527D" w:rsidRPr="002B21A0" w:rsidRDefault="00A96F78" w:rsidP="002512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E72454">
              <w:rPr>
                <w:rFonts w:cs="Courier New"/>
              </w:rPr>
              <w:t>Artigos científicos</w:t>
            </w:r>
            <w:r w:rsidRPr="002B21A0">
              <w:rPr>
                <w:rFonts w:cs="Courier New"/>
              </w:rPr>
              <w:t xml:space="preserve"> recentes</w:t>
            </w:r>
            <w:r w:rsidR="008F6962" w:rsidRPr="002B21A0">
              <w:rPr>
                <w:rFonts w:cs="Courier New"/>
              </w:rPr>
              <w:t xml:space="preserve"> sobre o tema</w:t>
            </w:r>
            <w:r w:rsidRPr="002B21A0">
              <w:rPr>
                <w:rFonts w:cs="Courier New"/>
              </w:rPr>
              <w:t xml:space="preserve"> publicados em periódicos da área.</w:t>
            </w:r>
            <w:r w:rsidR="000B527D" w:rsidRPr="002B21A0">
              <w:rPr>
                <w:rFonts w:ascii="Arial" w:hAnsi="Arial" w:cs="Arial"/>
              </w:rPr>
              <w:t xml:space="preserve"> </w:t>
            </w:r>
          </w:p>
          <w:p w:rsidR="008F6962" w:rsidRPr="001F5034" w:rsidRDefault="008F6962" w:rsidP="002512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D960CB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D960CB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D960CB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D960CB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D960CB" w:rsidRDefault="000B527D" w:rsidP="000B527D">
            <w:pPr>
              <w:spacing w:before="120"/>
              <w:rPr>
                <w:sz w:val="18"/>
              </w:rPr>
            </w:pPr>
            <w:r w:rsidRPr="00D960CB">
              <w:rPr>
                <w:sz w:val="18"/>
              </w:rPr>
              <w:t>Data: ____/____/____</w:t>
            </w:r>
          </w:p>
          <w:p w:rsidR="000B527D" w:rsidRPr="00D960CB" w:rsidRDefault="000B527D" w:rsidP="000B527D">
            <w:pPr>
              <w:rPr>
                <w:sz w:val="18"/>
              </w:rPr>
            </w:pPr>
            <w:r w:rsidRPr="00D960CB">
              <w:rPr>
                <w:sz w:val="18"/>
              </w:rPr>
              <w:t xml:space="preserve">                </w:t>
            </w:r>
          </w:p>
          <w:p w:rsidR="000B527D" w:rsidRPr="00D960CB" w:rsidRDefault="000B527D" w:rsidP="000B527D">
            <w:pPr>
              <w:rPr>
                <w:sz w:val="18"/>
              </w:rPr>
            </w:pPr>
            <w:r w:rsidRPr="00D960CB">
              <w:rPr>
                <w:sz w:val="18"/>
              </w:rPr>
              <w:t xml:space="preserve">                     ______________________</w:t>
            </w:r>
          </w:p>
          <w:p w:rsidR="000B527D" w:rsidRPr="00D960CB" w:rsidRDefault="000B527D" w:rsidP="000B527D">
            <w:pPr>
              <w:rPr>
                <w:rFonts w:ascii="Arial" w:hAnsi="Arial"/>
                <w:sz w:val="18"/>
              </w:rPr>
            </w:pPr>
            <w:r w:rsidRPr="00D960CB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D960CB" w:rsidRDefault="000B527D" w:rsidP="000B527D">
            <w:pPr>
              <w:spacing w:before="120"/>
              <w:rPr>
                <w:sz w:val="18"/>
              </w:rPr>
            </w:pPr>
            <w:r w:rsidRPr="00D960CB">
              <w:rPr>
                <w:sz w:val="18"/>
              </w:rPr>
              <w:t>Data: ____/____/____</w:t>
            </w:r>
          </w:p>
          <w:p w:rsidR="000B527D" w:rsidRPr="00D960CB" w:rsidRDefault="000B527D" w:rsidP="000B527D">
            <w:pPr>
              <w:rPr>
                <w:sz w:val="18"/>
              </w:rPr>
            </w:pPr>
          </w:p>
          <w:p w:rsidR="000B527D" w:rsidRPr="00D960CB" w:rsidRDefault="000B527D" w:rsidP="000B527D">
            <w:pPr>
              <w:rPr>
                <w:sz w:val="18"/>
              </w:rPr>
            </w:pPr>
            <w:r w:rsidRPr="00D960CB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D960CB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B761C1" w:rsidRDefault="009965BF">
      <w:pPr>
        <w:rPr>
          <w:sz w:val="16"/>
        </w:rPr>
      </w:pPr>
    </w:p>
    <w:sectPr w:rsidR="009965BF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D2D"/>
    <w:multiLevelType w:val="hybridMultilevel"/>
    <w:tmpl w:val="621AE5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03628"/>
    <w:rsid w:val="00016D66"/>
    <w:rsid w:val="0009092D"/>
    <w:rsid w:val="000B527D"/>
    <w:rsid w:val="000D54D2"/>
    <w:rsid w:val="00101155"/>
    <w:rsid w:val="00170E94"/>
    <w:rsid w:val="0019057F"/>
    <w:rsid w:val="001B4F12"/>
    <w:rsid w:val="001F5034"/>
    <w:rsid w:val="0022695E"/>
    <w:rsid w:val="002300FE"/>
    <w:rsid w:val="002331B6"/>
    <w:rsid w:val="00244DA2"/>
    <w:rsid w:val="00247E8C"/>
    <w:rsid w:val="00251218"/>
    <w:rsid w:val="002B21A0"/>
    <w:rsid w:val="002C3918"/>
    <w:rsid w:val="003033DE"/>
    <w:rsid w:val="00356B55"/>
    <w:rsid w:val="00360037"/>
    <w:rsid w:val="00383508"/>
    <w:rsid w:val="00393AEB"/>
    <w:rsid w:val="003C404B"/>
    <w:rsid w:val="004A6C46"/>
    <w:rsid w:val="004B6599"/>
    <w:rsid w:val="004F38E9"/>
    <w:rsid w:val="005674B8"/>
    <w:rsid w:val="005768EC"/>
    <w:rsid w:val="005A446D"/>
    <w:rsid w:val="005B782F"/>
    <w:rsid w:val="005E5AAB"/>
    <w:rsid w:val="0060097E"/>
    <w:rsid w:val="00700E95"/>
    <w:rsid w:val="007368B2"/>
    <w:rsid w:val="007B2E27"/>
    <w:rsid w:val="007C30BC"/>
    <w:rsid w:val="007F37D5"/>
    <w:rsid w:val="007F6050"/>
    <w:rsid w:val="007F7044"/>
    <w:rsid w:val="0084204D"/>
    <w:rsid w:val="00854093"/>
    <w:rsid w:val="0088641B"/>
    <w:rsid w:val="008976C9"/>
    <w:rsid w:val="008B7E6B"/>
    <w:rsid w:val="008F59D0"/>
    <w:rsid w:val="008F6962"/>
    <w:rsid w:val="009719B7"/>
    <w:rsid w:val="00981C44"/>
    <w:rsid w:val="009965BF"/>
    <w:rsid w:val="009C6964"/>
    <w:rsid w:val="00A2172D"/>
    <w:rsid w:val="00A95635"/>
    <w:rsid w:val="00A96F78"/>
    <w:rsid w:val="00B42A03"/>
    <w:rsid w:val="00B761C1"/>
    <w:rsid w:val="00B77E72"/>
    <w:rsid w:val="00B838C7"/>
    <w:rsid w:val="00BE1B35"/>
    <w:rsid w:val="00BF7859"/>
    <w:rsid w:val="00C51043"/>
    <w:rsid w:val="00D00574"/>
    <w:rsid w:val="00D13899"/>
    <w:rsid w:val="00D316A2"/>
    <w:rsid w:val="00D91AA3"/>
    <w:rsid w:val="00D960CB"/>
    <w:rsid w:val="00DF540D"/>
    <w:rsid w:val="00E05FAB"/>
    <w:rsid w:val="00E62E67"/>
    <w:rsid w:val="00E72454"/>
    <w:rsid w:val="00EA22ED"/>
    <w:rsid w:val="00F07625"/>
    <w:rsid w:val="00F24286"/>
    <w:rsid w:val="00F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6B55"/>
    <w:rPr>
      <w:rFonts w:ascii="Tahoma" w:hAnsi="Tahoma" w:cs="Tahoma"/>
      <w:sz w:val="16"/>
      <w:szCs w:val="16"/>
    </w:rPr>
  </w:style>
  <w:style w:type="character" w:customStyle="1" w:styleId="st">
    <w:name w:val="st"/>
    <w:rsid w:val="00D960CB"/>
  </w:style>
  <w:style w:type="paragraph" w:styleId="SemEspaamento">
    <w:name w:val="No Spacing"/>
    <w:uiPriority w:val="1"/>
    <w:qFormat/>
    <w:rsid w:val="00D960CB"/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2172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A2172D"/>
    <w:rPr>
      <w:rFonts w:ascii="Courier New" w:hAnsi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6B55"/>
    <w:rPr>
      <w:rFonts w:ascii="Tahoma" w:hAnsi="Tahoma" w:cs="Tahoma"/>
      <w:sz w:val="16"/>
      <w:szCs w:val="16"/>
    </w:rPr>
  </w:style>
  <w:style w:type="character" w:customStyle="1" w:styleId="st">
    <w:name w:val="st"/>
    <w:rsid w:val="00D960CB"/>
  </w:style>
  <w:style w:type="paragraph" w:styleId="SemEspaamento">
    <w:name w:val="No Spacing"/>
    <w:uiPriority w:val="1"/>
    <w:qFormat/>
    <w:rsid w:val="00D960CB"/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2172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A2172D"/>
    <w:rPr>
      <w:rFonts w:ascii="Courier New" w:hAnsi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3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2017-01-24T11:31:00Z</dcterms:created>
  <dcterms:modified xsi:type="dcterms:W3CDTF">2017-01-24T11:31:00Z</dcterms:modified>
</cp:coreProperties>
</file>