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 w:rsidRPr="00356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Pr="00356B55" w:rsidRDefault="00D1553E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9505" cy="841375"/>
                  <wp:effectExtent l="0" t="0" r="444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Pr="00356B55" w:rsidRDefault="009965BF">
            <w:pPr>
              <w:rPr>
                <w:rFonts w:ascii="Arial" w:hAnsi="Arial"/>
                <w:b/>
              </w:rPr>
            </w:pP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356B55"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356B55"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Pr="00356B55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Pr="00356B55" w:rsidRDefault="009965BF"/>
    <w:p w:rsidR="009965BF" w:rsidRPr="00356B55" w:rsidRDefault="009965BF">
      <w:pPr>
        <w:rPr>
          <w:rFonts w:ascii="Arial" w:hAnsi="Arial"/>
          <w:sz w:val="16"/>
        </w:rPr>
      </w:pPr>
      <w:r w:rsidRPr="00356B55">
        <w:rPr>
          <w:sz w:val="22"/>
        </w:rPr>
        <w:t xml:space="preserve"> </w:t>
      </w:r>
      <w:r w:rsidRPr="00356B55"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 w:rsidRPr="00356B55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Pr="00356B55" w:rsidRDefault="00016D66">
            <w:pPr>
              <w:jc w:val="center"/>
              <w:rPr>
                <w:b/>
                <w:sz w:val="22"/>
              </w:rPr>
            </w:pPr>
            <w:r w:rsidRPr="00356B55">
              <w:rPr>
                <w:b/>
                <w:sz w:val="22"/>
              </w:rPr>
              <w:t>QUÍMICA</w:t>
            </w:r>
          </w:p>
        </w:tc>
      </w:tr>
    </w:tbl>
    <w:p w:rsidR="009965BF" w:rsidRPr="00356B55" w:rsidRDefault="009965BF"/>
    <w:p w:rsidR="009965BF" w:rsidRPr="00356B55" w:rsidRDefault="009965BF">
      <w:pPr>
        <w:rPr>
          <w:rFonts w:ascii="Arial" w:hAnsi="Arial"/>
          <w:sz w:val="16"/>
        </w:rPr>
      </w:pPr>
      <w:r w:rsidRPr="00356B55">
        <w:rPr>
          <w:sz w:val="22"/>
        </w:rPr>
        <w:t xml:space="preserve"> </w:t>
      </w:r>
      <w:r w:rsidRPr="00356B55"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356B55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356B55" w:rsidRDefault="009965BF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356B55" w:rsidRDefault="00D91AA3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356B55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356B55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9B2FD8" w:rsidRDefault="009B2FD8" w:rsidP="00D960CB">
            <w:pPr>
              <w:jc w:val="center"/>
              <w:rPr>
                <w:b/>
                <w:sz w:val="22"/>
              </w:rPr>
            </w:pPr>
            <w:r w:rsidRPr="009B2FD8">
              <w:rPr>
                <w:b/>
                <w:sz w:val="22"/>
              </w:rPr>
              <w:t>QMC1814</w:t>
            </w:r>
          </w:p>
        </w:tc>
        <w:tc>
          <w:tcPr>
            <w:tcW w:w="6793" w:type="dxa"/>
            <w:vAlign w:val="center"/>
          </w:tcPr>
          <w:p w:rsidR="009965BF" w:rsidRPr="00356B55" w:rsidRDefault="00073EF8" w:rsidP="00854093">
            <w:pPr>
              <w:jc w:val="center"/>
              <w:rPr>
                <w:b/>
                <w:sz w:val="22"/>
              </w:rPr>
            </w:pPr>
            <w:r w:rsidRPr="00073EF8">
              <w:rPr>
                <w:b/>
                <w:sz w:val="22"/>
              </w:rPr>
              <w:t xml:space="preserve">Química de </w:t>
            </w:r>
            <w:r>
              <w:rPr>
                <w:b/>
                <w:sz w:val="22"/>
              </w:rPr>
              <w:t xml:space="preserve">Elementos Representativos </w:t>
            </w:r>
            <w:r w:rsidR="00D960CB">
              <w:rPr>
                <w:b/>
                <w:sz w:val="22"/>
              </w:rPr>
              <w:t>(45-3)</w:t>
            </w:r>
          </w:p>
        </w:tc>
        <w:tc>
          <w:tcPr>
            <w:tcW w:w="1620" w:type="dxa"/>
            <w:vAlign w:val="center"/>
          </w:tcPr>
          <w:p w:rsidR="009965BF" w:rsidRPr="00356B55" w:rsidRDefault="005B782F">
            <w:pPr>
              <w:jc w:val="center"/>
              <w:rPr>
                <w:b/>
                <w:sz w:val="22"/>
              </w:rPr>
            </w:pPr>
            <w:r w:rsidRPr="00356B55">
              <w:rPr>
                <w:b/>
                <w:sz w:val="22"/>
              </w:rPr>
              <w:t>Eletiva</w:t>
            </w:r>
          </w:p>
        </w:tc>
      </w:tr>
    </w:tbl>
    <w:p w:rsidR="009965BF" w:rsidRPr="00356B55" w:rsidRDefault="009965BF">
      <w:pPr>
        <w:rPr>
          <w:sz w:val="22"/>
        </w:rPr>
      </w:pPr>
    </w:p>
    <w:p w:rsidR="009965BF" w:rsidRPr="00356B55" w:rsidRDefault="009965BF">
      <w:pPr>
        <w:rPr>
          <w:rFonts w:ascii="Arial" w:hAnsi="Arial"/>
          <w:b/>
          <w:sz w:val="16"/>
        </w:rPr>
      </w:pPr>
      <w:r w:rsidRPr="00356B55">
        <w:rPr>
          <w:rFonts w:ascii="Arial" w:hAnsi="Arial"/>
          <w:sz w:val="16"/>
        </w:rPr>
        <w:t xml:space="preserve">   </w:t>
      </w:r>
      <w:r w:rsidR="00D91AA3" w:rsidRPr="00356B55">
        <w:rPr>
          <w:rFonts w:ascii="Arial" w:hAnsi="Arial"/>
          <w:sz w:val="16"/>
        </w:rPr>
        <w:t>EMENTA</w:t>
      </w:r>
      <w:r w:rsidRPr="00356B55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960CB" w:rsidTr="00073EF8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9725" w:type="dxa"/>
          </w:tcPr>
          <w:p w:rsidR="00101155" w:rsidRPr="00356B55" w:rsidRDefault="00101155" w:rsidP="005B782F">
            <w:pPr>
              <w:jc w:val="both"/>
              <w:rPr>
                <w:rFonts w:cs="Courier New"/>
              </w:rPr>
            </w:pPr>
          </w:p>
          <w:p w:rsidR="00356B55" w:rsidRPr="00D960CB" w:rsidRDefault="00073EF8" w:rsidP="00854093">
            <w:pPr>
              <w:jc w:val="both"/>
              <w:rPr>
                <w:rFonts w:cs="Courier New"/>
              </w:rPr>
            </w:pPr>
            <w:r>
              <w:rPr>
                <w:color w:val="000000"/>
              </w:rPr>
              <w:t>Tratar de aspectos termodinâmicos e cinéticos relacionados com reações químicas envolvendo compostos derivados de elementos representativos. Avaliação da estabilidade, reatividade e preparo de novos materiais derivados destes elementos.</w:t>
            </w:r>
          </w:p>
          <w:p w:rsidR="0088641B" w:rsidRPr="002B21A0" w:rsidRDefault="0088641B" w:rsidP="005B782F">
            <w:pPr>
              <w:jc w:val="both"/>
              <w:rPr>
                <w:rFonts w:cs="Courier New"/>
              </w:rPr>
            </w:pPr>
          </w:p>
        </w:tc>
      </w:tr>
    </w:tbl>
    <w:p w:rsidR="009965BF" w:rsidRPr="00D960CB" w:rsidRDefault="009965BF">
      <w:pPr>
        <w:rPr>
          <w:rFonts w:ascii="Arial" w:hAnsi="Arial"/>
          <w:sz w:val="16"/>
        </w:rPr>
      </w:pPr>
      <w:r w:rsidRPr="00D960CB">
        <w:rPr>
          <w:rFonts w:ascii="Arial" w:hAnsi="Arial"/>
          <w:sz w:val="16"/>
        </w:rPr>
        <w:t xml:space="preserve"> </w:t>
      </w:r>
    </w:p>
    <w:p w:rsidR="009965BF" w:rsidRPr="00D960CB" w:rsidRDefault="009965BF">
      <w:pPr>
        <w:rPr>
          <w:rFonts w:ascii="Arial" w:hAnsi="Arial"/>
          <w:sz w:val="16"/>
        </w:rPr>
      </w:pPr>
      <w:r w:rsidRPr="00D960CB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960CB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960CB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960CB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073EF8" w:rsidTr="00073EF8">
        <w:tblPrEx>
          <w:tblCellMar>
            <w:top w:w="0" w:type="dxa"/>
            <w:bottom w:w="0" w:type="dxa"/>
          </w:tblCellMar>
        </w:tblPrEx>
        <w:trPr>
          <w:trHeight w:hRule="exact" w:val="8319"/>
          <w:jc w:val="center"/>
        </w:trPr>
        <w:tc>
          <w:tcPr>
            <w:tcW w:w="9775" w:type="dxa"/>
          </w:tcPr>
          <w:p w:rsidR="00B838C7" w:rsidRPr="00073EF8" w:rsidRDefault="00B838C7" w:rsidP="00073EF8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073EF8" w:rsidRPr="00073EF8" w:rsidRDefault="00073EF8" w:rsidP="00073EF8">
            <w:pPr>
              <w:jc w:val="both"/>
              <w:rPr>
                <w:rFonts w:cs="Courier New"/>
                <w:caps/>
              </w:rPr>
            </w:pPr>
            <w:r w:rsidRPr="00073EF8">
              <w:rPr>
                <w:rFonts w:cs="Courier New"/>
                <w:caps/>
              </w:rPr>
              <w:t>UNIDADE 1 –</w:t>
            </w:r>
            <w:r>
              <w:rPr>
                <w:rFonts w:cs="Courier New"/>
                <w:caps/>
              </w:rPr>
              <w:t xml:space="preserve"> </w:t>
            </w:r>
            <w:r w:rsidRPr="00073EF8">
              <w:rPr>
                <w:rFonts w:cs="Courier New"/>
                <w:caps/>
              </w:rPr>
              <w:t>A química dos elementos REPRESENTATIVOS</w:t>
            </w:r>
          </w:p>
          <w:p w:rsid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</w:rPr>
            </w:pP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</w:rPr>
            </w:pPr>
            <w:r w:rsidRPr="00073EF8">
              <w:rPr>
                <w:rFonts w:hAnsi="Courier New" w:cs="Courier New"/>
                <w:caps/>
              </w:rPr>
              <w:t>1.1 – L</w:t>
            </w:r>
            <w:r w:rsidRPr="00073EF8">
              <w:rPr>
                <w:rFonts w:hAnsi="Courier New" w:cs="Courier New"/>
              </w:rPr>
              <w:t>igações químicas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  <w:caps/>
              </w:rPr>
              <w:t>1.2</w:t>
            </w:r>
            <w:r>
              <w:rPr>
                <w:rFonts w:hAnsi="Courier New" w:cs="Courier New"/>
                <w:caps/>
              </w:rPr>
              <w:t xml:space="preserve"> </w:t>
            </w:r>
            <w:r w:rsidRPr="00073EF8">
              <w:rPr>
                <w:rFonts w:hAnsi="Courier New" w:cs="Courier New"/>
                <w:caps/>
              </w:rPr>
              <w:t>–</w:t>
            </w:r>
            <w:r>
              <w:rPr>
                <w:rFonts w:hAnsi="Courier New" w:cs="Courier New"/>
                <w:caps/>
              </w:rPr>
              <w:t xml:space="preserve"> </w:t>
            </w:r>
            <w:r w:rsidRPr="00073EF8">
              <w:rPr>
                <w:rFonts w:hAnsi="Courier New" w:cs="Courier New"/>
              </w:rPr>
              <w:t>Classificação de compostos de hidrogênio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 xml:space="preserve">1.3 – Os metais do Bloco </w:t>
            </w:r>
            <w:r w:rsidRPr="00073EF8">
              <w:rPr>
                <w:rFonts w:hAnsi="Courier New" w:cs="Courier New"/>
                <w:i/>
              </w:rPr>
              <w:t>s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 xml:space="preserve">1.4 – Os metais do bloco </w:t>
            </w:r>
            <w:r w:rsidRPr="00073EF8">
              <w:rPr>
                <w:rFonts w:hAnsi="Courier New" w:cs="Courier New"/>
                <w:i/>
              </w:rPr>
              <w:t>p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>UNIDADE 2 – OS GRUPOS DO BORO E DO CARBONO</w:t>
            </w:r>
          </w:p>
          <w:p w:rsid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>2.1 – Compostos de boro com os elementos eletronegativos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>2.2 – Síntese de boranos superiores e de boro-hidretos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>2.3 – Metaloboranos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>2.4 – Carboranos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>2.5 – Carbetos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>2.6 – Compostos de silício com elementos eletronegativos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>2.7 – Compostos de silício-oxigênio estendidos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>2.8 –</w:t>
            </w:r>
            <w:r>
              <w:rPr>
                <w:rFonts w:hAnsi="Courier New" w:cs="Courier New"/>
              </w:rPr>
              <w:t xml:space="preserve"> </w:t>
            </w:r>
            <w:r w:rsidRPr="00073EF8">
              <w:rPr>
                <w:rFonts w:hAnsi="Courier New" w:cs="Courier New"/>
              </w:rPr>
              <w:t>Aluminossilicatos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>2.9 – Elementos pesados e seus derivados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>UNIDADE 3 –</w:t>
            </w:r>
            <w:r>
              <w:rPr>
                <w:rFonts w:hAnsi="Courier New" w:cs="Courier New"/>
              </w:rPr>
              <w:t xml:space="preserve"> </w:t>
            </w:r>
            <w:r w:rsidRPr="00073EF8">
              <w:rPr>
                <w:rFonts w:hAnsi="Courier New" w:cs="Courier New"/>
              </w:rPr>
              <w:t>QUÍMICA DOS ELEMENTOS DOS</w:t>
            </w:r>
            <w:r w:rsidRPr="00073EF8">
              <w:rPr>
                <w:rFonts w:hAnsi="Courier New" w:cs="Courier New"/>
                <w:snapToGrid w:val="0"/>
              </w:rPr>
              <w:t xml:space="preserve"> GRUPOS </w:t>
            </w:r>
            <w:r>
              <w:rPr>
                <w:rFonts w:hAnsi="Courier New" w:cs="Courier New"/>
              </w:rPr>
              <w:t>15 A 18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>3.1 –</w:t>
            </w:r>
            <w:r>
              <w:rPr>
                <w:rFonts w:hAnsi="Courier New" w:cs="Courier New"/>
              </w:rPr>
              <w:t xml:space="preserve"> </w:t>
            </w:r>
            <w:r w:rsidRPr="00073EF8">
              <w:rPr>
                <w:rFonts w:hAnsi="Courier New" w:cs="Courier New"/>
              </w:rPr>
              <w:t>Haletos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>3.2 – Óxidos e a química redox aquosa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>3.3 – Compostos de nitrogênio com fósforo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>3.4 – Oxigênio e os óxidos do bloco-</w:t>
            </w:r>
            <w:r w:rsidRPr="00073EF8">
              <w:rPr>
                <w:rFonts w:hAnsi="Courier New" w:cs="Courier New"/>
                <w:i/>
              </w:rPr>
              <w:t>p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>3.5 – Óxidos metálicos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>3.6 – Calcogenetos orgânicos (S, Se e Te)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>3.7 – Sulfetos, selenetos e teluretos metálicos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i/>
              </w:rPr>
            </w:pPr>
            <w:r w:rsidRPr="00073EF8">
              <w:rPr>
                <w:rFonts w:hAnsi="Courier New" w:cs="Courier New"/>
              </w:rPr>
              <w:t xml:space="preserve">3.8 – Compostos de anéis e agregados do bloco </w:t>
            </w:r>
            <w:r w:rsidRPr="00073EF8">
              <w:rPr>
                <w:rFonts w:hAnsi="Courier New" w:cs="Courier New"/>
                <w:i/>
              </w:rPr>
              <w:t>p</w:t>
            </w:r>
          </w:p>
          <w:p w:rsidR="00073EF8" w:rsidRPr="00073EF8" w:rsidRDefault="00073EF8" w:rsidP="00073EF8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073EF8">
              <w:rPr>
                <w:rFonts w:hAnsi="Courier New" w:cs="Courier New"/>
              </w:rPr>
              <w:t>3.9 – Principais derivados</w:t>
            </w:r>
          </w:p>
          <w:p w:rsidR="00356B55" w:rsidRPr="00073EF8" w:rsidRDefault="00073EF8" w:rsidP="00073EF8">
            <w:pPr>
              <w:jc w:val="both"/>
              <w:rPr>
                <w:rFonts w:cs="Courier New"/>
                <w:caps/>
              </w:rPr>
            </w:pPr>
            <w:r w:rsidRPr="00073EF8">
              <w:rPr>
                <w:rFonts w:cs="Courier New"/>
                <w:color w:val="000000"/>
              </w:rPr>
              <w:t>3.10 - Aplicações</w:t>
            </w:r>
          </w:p>
        </w:tc>
      </w:tr>
    </w:tbl>
    <w:p w:rsidR="00D960CB" w:rsidRPr="00073EF8" w:rsidRDefault="00D960CB" w:rsidP="00073EF8">
      <w:pPr>
        <w:jc w:val="both"/>
        <w:rPr>
          <w:rFonts w:cs="Courier New"/>
          <w:sz w:val="16"/>
        </w:rPr>
      </w:pPr>
    </w:p>
    <w:p w:rsidR="009965BF" w:rsidRPr="00356B55" w:rsidRDefault="00D960C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700E95" w:rsidRPr="00356B55">
        <w:rPr>
          <w:rFonts w:ascii="Arial" w:hAnsi="Arial"/>
          <w:sz w:val="16"/>
        </w:rPr>
        <w:t>B</w:t>
      </w:r>
      <w:r w:rsidR="00D91AA3" w:rsidRPr="00356B55">
        <w:rPr>
          <w:rFonts w:ascii="Arial" w:hAnsi="Arial"/>
          <w:sz w:val="16"/>
        </w:rPr>
        <w:t>IBLIOGRAFIA</w:t>
      </w:r>
      <w:r w:rsidR="000B527D" w:rsidRPr="00356B55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D960C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D960C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D960C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D960CB" w:rsidTr="007368B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93"/>
          <w:jc w:val="center"/>
        </w:trPr>
        <w:tc>
          <w:tcPr>
            <w:tcW w:w="9775" w:type="dxa"/>
            <w:gridSpan w:val="3"/>
          </w:tcPr>
          <w:p w:rsidR="000B527D" w:rsidRPr="00073EF8" w:rsidRDefault="000B527D" w:rsidP="000B527D">
            <w:pPr>
              <w:jc w:val="both"/>
              <w:rPr>
                <w:rFonts w:cs="Courier New"/>
                <w:lang w:val="en-US"/>
              </w:rPr>
            </w:pPr>
          </w:p>
          <w:p w:rsidR="00073EF8" w:rsidRPr="00073EF8" w:rsidRDefault="00073EF8" w:rsidP="00073EF8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en-US"/>
              </w:rPr>
            </w:pPr>
            <w:r w:rsidRPr="00073EF8">
              <w:rPr>
                <w:rFonts w:cs="Courier New"/>
                <w:color w:val="000000"/>
                <w:lang w:val="en-US"/>
              </w:rPr>
              <w:t xml:space="preserve">SHRIVER, D. F.; ATKINS, P. W.; OVERTON, T. L.; ROURKE, J. P.; WELLER, M. T.; ARMSTRONG, F. A.; </w:t>
            </w:r>
            <w:r w:rsidRPr="00073EF8">
              <w:rPr>
                <w:rFonts w:cs="Courier New"/>
                <w:b/>
                <w:color w:val="000000"/>
                <w:lang w:val="en-US"/>
              </w:rPr>
              <w:t>Química</w:t>
            </w:r>
            <w:r w:rsidR="0088377D">
              <w:rPr>
                <w:rFonts w:cs="Courier New"/>
                <w:b/>
                <w:color w:val="000000"/>
                <w:lang w:val="en-US"/>
              </w:rPr>
              <w:t xml:space="preserve"> </w:t>
            </w:r>
            <w:r w:rsidRPr="00073EF8">
              <w:rPr>
                <w:rFonts w:cs="Courier New"/>
                <w:b/>
                <w:color w:val="000000"/>
                <w:lang w:val="en-US"/>
              </w:rPr>
              <w:t xml:space="preserve">Inorgânica, </w:t>
            </w:r>
            <w:r w:rsidRPr="00073EF8">
              <w:rPr>
                <w:rFonts w:cs="Courier New"/>
                <w:color w:val="000000"/>
                <w:lang w:val="en-US"/>
              </w:rPr>
              <w:t>4ª Ed</w:t>
            </w:r>
            <w:r w:rsidR="0088377D">
              <w:rPr>
                <w:rFonts w:cs="Courier New"/>
                <w:color w:val="000000"/>
                <w:lang w:val="en-US"/>
              </w:rPr>
              <w:t>.,</w:t>
            </w:r>
            <w:r w:rsidRPr="00073EF8">
              <w:rPr>
                <w:rFonts w:cs="Courier New"/>
                <w:color w:val="000000"/>
                <w:lang w:val="en-US"/>
              </w:rPr>
              <w:t xml:space="preserve"> Bookman, </w:t>
            </w:r>
            <w:r w:rsidR="0088377D">
              <w:rPr>
                <w:rFonts w:cs="Courier New"/>
                <w:color w:val="000000"/>
                <w:lang w:val="en-US"/>
              </w:rPr>
              <w:t>Porto Alegre</w:t>
            </w:r>
            <w:r w:rsidRPr="00073EF8">
              <w:rPr>
                <w:rFonts w:cs="Courier New"/>
                <w:color w:val="000000"/>
                <w:lang w:val="en-US"/>
              </w:rPr>
              <w:t>, 2008.</w:t>
            </w:r>
          </w:p>
          <w:p w:rsidR="00073EF8" w:rsidRPr="00073EF8" w:rsidRDefault="00073EF8" w:rsidP="00073EF8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en-US"/>
              </w:rPr>
            </w:pPr>
          </w:p>
          <w:p w:rsidR="00073EF8" w:rsidRPr="00073EF8" w:rsidRDefault="00073EF8" w:rsidP="00073EF8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en-US"/>
              </w:rPr>
            </w:pPr>
            <w:r w:rsidRPr="00073EF8">
              <w:rPr>
                <w:rFonts w:cs="Courier New"/>
                <w:color w:val="000000"/>
                <w:lang w:val="en-US"/>
              </w:rPr>
              <w:t>MACKAY, K. M.; MACKAY, R. A.; HENDERSON, W.</w:t>
            </w:r>
            <w:r w:rsidR="0088377D">
              <w:rPr>
                <w:rFonts w:cs="Courier New"/>
                <w:color w:val="000000"/>
                <w:lang w:val="en-US"/>
              </w:rPr>
              <w:t>;</w:t>
            </w:r>
            <w:r w:rsidRPr="00073EF8">
              <w:rPr>
                <w:rFonts w:cs="Courier New"/>
                <w:color w:val="000000"/>
                <w:lang w:val="en-US"/>
              </w:rPr>
              <w:t xml:space="preserve"> </w:t>
            </w:r>
            <w:r w:rsidRPr="00073EF8">
              <w:rPr>
                <w:rFonts w:cs="Courier New"/>
                <w:b/>
                <w:color w:val="000000"/>
                <w:lang w:val="en-US"/>
              </w:rPr>
              <w:t>Introduction to Modern Inorganic Chemistry</w:t>
            </w:r>
            <w:r w:rsidRPr="00073EF8">
              <w:rPr>
                <w:rFonts w:cs="Courier New"/>
                <w:color w:val="000000"/>
                <w:lang w:val="en-US"/>
              </w:rPr>
              <w:t>, 6</w:t>
            </w:r>
            <w:r w:rsidR="0088377D" w:rsidRPr="0088377D">
              <w:rPr>
                <w:rFonts w:cs="Courier New"/>
                <w:color w:val="000000"/>
                <w:vertAlign w:val="superscript"/>
                <w:lang w:val="en-US"/>
              </w:rPr>
              <w:t>th</w:t>
            </w:r>
            <w:r w:rsidRPr="00073EF8">
              <w:rPr>
                <w:rFonts w:cs="Courier New"/>
                <w:color w:val="000000"/>
                <w:lang w:val="en-US"/>
              </w:rPr>
              <w:t xml:space="preserve"> Ed.</w:t>
            </w:r>
            <w:r w:rsidR="0088377D">
              <w:rPr>
                <w:rFonts w:cs="Courier New"/>
                <w:color w:val="000000"/>
                <w:lang w:val="en-US"/>
              </w:rPr>
              <w:t>,</w:t>
            </w:r>
            <w:r w:rsidRPr="00073EF8">
              <w:rPr>
                <w:rFonts w:cs="Courier New"/>
                <w:color w:val="000000"/>
                <w:lang w:val="en-US"/>
              </w:rPr>
              <w:t xml:space="preserve"> </w:t>
            </w:r>
            <w:r w:rsidR="0088377D">
              <w:rPr>
                <w:rFonts w:cs="Courier New"/>
                <w:color w:val="000000"/>
                <w:lang w:val="en-GB"/>
              </w:rPr>
              <w:t>Nelson Thornes</w:t>
            </w:r>
            <w:r w:rsidRPr="00073EF8">
              <w:rPr>
                <w:rFonts w:cs="Courier New"/>
                <w:color w:val="000000"/>
                <w:lang w:val="en-GB"/>
              </w:rPr>
              <w:t>,</w:t>
            </w:r>
            <w:r w:rsidR="0088377D">
              <w:rPr>
                <w:rFonts w:cs="Courier New"/>
                <w:color w:val="000000"/>
                <w:lang w:val="en-GB"/>
              </w:rPr>
              <w:t xml:space="preserve"> </w:t>
            </w:r>
            <w:r w:rsidR="0088377D" w:rsidRPr="009B2FD8">
              <w:rPr>
                <w:rStyle w:val="st"/>
                <w:lang w:val="en-US"/>
              </w:rPr>
              <w:t>Cheltenham</w:t>
            </w:r>
            <w:r w:rsidR="0088377D">
              <w:rPr>
                <w:rFonts w:cs="Courier New"/>
                <w:color w:val="000000"/>
                <w:lang w:val="en-GB"/>
              </w:rPr>
              <w:t>,</w:t>
            </w:r>
            <w:r w:rsidRPr="00073EF8">
              <w:rPr>
                <w:rFonts w:cs="Courier New"/>
                <w:color w:val="000000"/>
                <w:lang w:val="en-US"/>
              </w:rPr>
              <w:t xml:space="preserve"> 1995.</w:t>
            </w:r>
          </w:p>
          <w:p w:rsidR="00073EF8" w:rsidRPr="00073EF8" w:rsidRDefault="00073EF8" w:rsidP="00073EF8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en-US"/>
              </w:rPr>
            </w:pPr>
          </w:p>
          <w:p w:rsidR="00073EF8" w:rsidRPr="00073EF8" w:rsidRDefault="00073EF8" w:rsidP="00073EF8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en-US"/>
              </w:rPr>
            </w:pPr>
            <w:r w:rsidRPr="00073EF8">
              <w:rPr>
                <w:rFonts w:cs="Courier New"/>
                <w:color w:val="000000"/>
                <w:lang w:val="en-US"/>
              </w:rPr>
              <w:t xml:space="preserve">AKIBA, K.-Y.; </w:t>
            </w:r>
            <w:r w:rsidRPr="00073EF8">
              <w:rPr>
                <w:rFonts w:cs="Courier New"/>
                <w:b/>
                <w:color w:val="000000"/>
                <w:lang w:val="en-US"/>
              </w:rPr>
              <w:t>Organo Main Group Chemistry,</w:t>
            </w:r>
            <w:r w:rsidRPr="0088377D">
              <w:rPr>
                <w:rFonts w:cs="Courier New"/>
                <w:color w:val="000000"/>
                <w:lang w:val="en-US"/>
              </w:rPr>
              <w:t xml:space="preserve"> John Wiley &amp; Sons, </w:t>
            </w:r>
            <w:r w:rsidR="0088377D">
              <w:rPr>
                <w:rFonts w:cs="Courier New"/>
                <w:color w:val="000000"/>
                <w:lang w:val="en-US"/>
              </w:rPr>
              <w:t>Hoboken</w:t>
            </w:r>
            <w:r w:rsidRPr="0088377D">
              <w:rPr>
                <w:rFonts w:cs="Courier New"/>
                <w:color w:val="000000"/>
                <w:lang w:val="en-US"/>
              </w:rPr>
              <w:t>,</w:t>
            </w:r>
            <w:r w:rsidRPr="00073EF8">
              <w:rPr>
                <w:rFonts w:cs="Courier New"/>
                <w:b/>
                <w:color w:val="000000"/>
                <w:lang w:val="en-US"/>
              </w:rPr>
              <w:t xml:space="preserve"> </w:t>
            </w:r>
            <w:r w:rsidRPr="00073EF8">
              <w:rPr>
                <w:rFonts w:cs="Courier New"/>
                <w:color w:val="000000"/>
                <w:lang w:val="en-US"/>
              </w:rPr>
              <w:t>2011.</w:t>
            </w:r>
          </w:p>
          <w:p w:rsidR="00073EF8" w:rsidRPr="00073EF8" w:rsidRDefault="00073EF8" w:rsidP="00073EF8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en-US"/>
              </w:rPr>
            </w:pPr>
          </w:p>
          <w:p w:rsidR="00073EF8" w:rsidRPr="00073EF8" w:rsidRDefault="00073EF8" w:rsidP="00073EF8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en-GB"/>
              </w:rPr>
            </w:pPr>
            <w:r w:rsidRPr="00073EF8">
              <w:rPr>
                <w:rFonts w:cs="Courier New"/>
                <w:color w:val="000000"/>
                <w:lang w:val="en-US"/>
              </w:rPr>
              <w:t xml:space="preserve">SPENCER, J. N.; BODNER, G. M.; RICKARD, L. H.; </w:t>
            </w:r>
            <w:r w:rsidRPr="00073EF8">
              <w:rPr>
                <w:rFonts w:cs="Courier New"/>
                <w:b/>
                <w:color w:val="000000"/>
                <w:lang w:val="en-US"/>
              </w:rPr>
              <w:t xml:space="preserve">Chemistry Structure and Dynamics, </w:t>
            </w:r>
            <w:r w:rsidRPr="00073EF8">
              <w:rPr>
                <w:rFonts w:cs="Courier New"/>
                <w:color w:val="000000"/>
                <w:lang w:val="en-GB"/>
              </w:rPr>
              <w:t>5</w:t>
            </w:r>
            <w:r w:rsidR="0088377D" w:rsidRPr="0088377D">
              <w:rPr>
                <w:rFonts w:cs="Courier New"/>
                <w:color w:val="000000"/>
                <w:vertAlign w:val="superscript"/>
                <w:lang w:val="en-GB"/>
              </w:rPr>
              <w:t>th</w:t>
            </w:r>
            <w:r w:rsidRPr="00073EF8">
              <w:rPr>
                <w:rFonts w:cs="Courier New"/>
                <w:color w:val="000000"/>
                <w:lang w:val="en-GB"/>
              </w:rPr>
              <w:t xml:space="preserve"> Ed., John Wiley &amp; Sons, </w:t>
            </w:r>
            <w:r w:rsidR="0088377D">
              <w:rPr>
                <w:rFonts w:cs="Courier New"/>
                <w:color w:val="000000"/>
                <w:lang w:val="en-GB"/>
              </w:rPr>
              <w:t>Hoboken</w:t>
            </w:r>
            <w:r w:rsidRPr="00073EF8">
              <w:rPr>
                <w:rFonts w:cs="Courier New"/>
                <w:color w:val="000000"/>
                <w:lang w:val="en-GB"/>
              </w:rPr>
              <w:t>, 2011.</w:t>
            </w:r>
          </w:p>
          <w:p w:rsidR="00073EF8" w:rsidRPr="00073EF8" w:rsidRDefault="00073EF8" w:rsidP="00073EF8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en-GB"/>
              </w:rPr>
            </w:pPr>
          </w:p>
          <w:p w:rsidR="00073EF8" w:rsidRPr="009B2FD8" w:rsidRDefault="0088377D" w:rsidP="00073EF8">
            <w:pPr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val="en-US"/>
              </w:rPr>
            </w:pPr>
            <w:r w:rsidRPr="00073EF8">
              <w:rPr>
                <w:rFonts w:cs="Courier New"/>
                <w:color w:val="000000"/>
                <w:lang w:val="en-GB"/>
              </w:rPr>
              <w:t>DEVILLANOVA, F. A.; DU MONT, W.</w:t>
            </w:r>
            <w:r>
              <w:rPr>
                <w:rFonts w:cs="Courier New"/>
                <w:color w:val="000000"/>
                <w:lang w:val="en-GB"/>
              </w:rPr>
              <w:t xml:space="preserve"> </w:t>
            </w:r>
            <w:r w:rsidRPr="00073EF8">
              <w:rPr>
                <w:rFonts w:cs="Courier New"/>
                <w:color w:val="000000"/>
                <w:lang w:val="en-GB"/>
              </w:rPr>
              <w:t>W.</w:t>
            </w:r>
            <w:r>
              <w:rPr>
                <w:rFonts w:cs="Courier New"/>
                <w:color w:val="000000"/>
                <w:lang w:val="en-GB"/>
              </w:rPr>
              <w:t>;</w:t>
            </w:r>
            <w:r w:rsidRPr="00073EF8">
              <w:rPr>
                <w:rFonts w:cs="Courier New"/>
                <w:color w:val="000000"/>
                <w:lang w:val="en-GB"/>
              </w:rPr>
              <w:t xml:space="preserve"> </w:t>
            </w:r>
            <w:r w:rsidR="00073EF8" w:rsidRPr="00073EF8">
              <w:rPr>
                <w:rFonts w:cs="Courier New"/>
                <w:b/>
                <w:color w:val="000000"/>
                <w:lang w:val="en-GB"/>
              </w:rPr>
              <w:t>Handbook of Chalcogen Chemistry - New Perspectives in Sulfur, Selenium and Tellurium</w:t>
            </w:r>
            <w:r w:rsidR="00073EF8" w:rsidRPr="00073EF8">
              <w:rPr>
                <w:rFonts w:cs="Courier New"/>
                <w:color w:val="000000"/>
                <w:lang w:val="en-GB"/>
              </w:rPr>
              <w:t xml:space="preserve">, </w:t>
            </w:r>
            <w:r w:rsidRPr="009B2FD8">
              <w:rPr>
                <w:rFonts w:cs="Courier New"/>
                <w:color w:val="000000"/>
                <w:lang w:val="en-US"/>
              </w:rPr>
              <w:t xml:space="preserve">Vol. 1, </w:t>
            </w:r>
            <w:r w:rsidR="00073EF8" w:rsidRPr="00073EF8">
              <w:rPr>
                <w:rFonts w:cs="Courier New"/>
                <w:color w:val="000000"/>
                <w:lang w:val="en-GB"/>
              </w:rPr>
              <w:t>2</w:t>
            </w:r>
            <w:r w:rsidRPr="0088377D">
              <w:rPr>
                <w:rFonts w:cs="Courier New"/>
                <w:color w:val="000000"/>
                <w:vertAlign w:val="superscript"/>
                <w:lang w:val="en-GB"/>
              </w:rPr>
              <w:t>nd</w:t>
            </w:r>
            <w:r w:rsidR="00073EF8" w:rsidRPr="00073EF8">
              <w:rPr>
                <w:rFonts w:cs="Courier New"/>
                <w:color w:val="000000"/>
                <w:lang w:val="en-GB"/>
              </w:rPr>
              <w:t xml:space="preserve"> </w:t>
            </w:r>
            <w:r w:rsidR="00073EF8" w:rsidRPr="009B2FD8">
              <w:rPr>
                <w:rFonts w:cs="Courier New"/>
                <w:color w:val="000000"/>
                <w:lang w:val="en-US"/>
              </w:rPr>
              <w:t>Ed., The Royal Society of Chemistry,</w:t>
            </w:r>
            <w:r w:rsidRPr="009B2FD8">
              <w:rPr>
                <w:rFonts w:cs="Courier New"/>
                <w:color w:val="000000"/>
                <w:lang w:val="en-US"/>
              </w:rPr>
              <w:t xml:space="preserve"> Cambridge,</w:t>
            </w:r>
            <w:r w:rsidR="00073EF8" w:rsidRPr="009B2FD8">
              <w:rPr>
                <w:rFonts w:cs="Courier New"/>
                <w:color w:val="000000"/>
                <w:lang w:val="en-US"/>
              </w:rPr>
              <w:t xml:space="preserve"> 2013.</w:t>
            </w:r>
          </w:p>
          <w:p w:rsidR="00B77E72" w:rsidRPr="00356B55" w:rsidRDefault="00B77E72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0B527D" w:rsidRPr="002B21A0" w:rsidRDefault="00A96F78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2B21A0">
              <w:rPr>
                <w:rFonts w:cs="Courier New"/>
              </w:rPr>
              <w:t>Artigos científicos recentes</w:t>
            </w:r>
            <w:r w:rsidR="008F6962" w:rsidRPr="002B21A0">
              <w:rPr>
                <w:rFonts w:cs="Courier New"/>
              </w:rPr>
              <w:t xml:space="preserve"> sobre o tema</w:t>
            </w:r>
            <w:r w:rsidRPr="002B21A0">
              <w:rPr>
                <w:rFonts w:cs="Courier New"/>
              </w:rPr>
              <w:t xml:space="preserve"> publicados em periódicos da área.</w:t>
            </w:r>
            <w:r w:rsidR="000B527D" w:rsidRPr="002B21A0">
              <w:rPr>
                <w:rFonts w:ascii="Arial" w:hAnsi="Arial" w:cs="Arial"/>
              </w:rPr>
              <w:t xml:space="preserve"> </w:t>
            </w:r>
          </w:p>
          <w:p w:rsidR="008F6962" w:rsidRPr="001F5034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D960CB" w:rsidRDefault="000B527D" w:rsidP="000B527D">
            <w:pPr>
              <w:spacing w:before="120"/>
              <w:rPr>
                <w:sz w:val="18"/>
              </w:rPr>
            </w:pPr>
            <w:r w:rsidRPr="00D960CB">
              <w:rPr>
                <w:sz w:val="18"/>
              </w:rPr>
              <w:t>Data: ____/____/____</w:t>
            </w: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</w:t>
            </w: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     ______________________</w:t>
            </w:r>
          </w:p>
          <w:p w:rsidR="000B527D" w:rsidRPr="00D960CB" w:rsidRDefault="000B527D" w:rsidP="000B527D">
            <w:pPr>
              <w:rPr>
                <w:rFonts w:ascii="Arial" w:hAnsi="Arial"/>
                <w:sz w:val="18"/>
              </w:rPr>
            </w:pPr>
            <w:r w:rsidRPr="00D960CB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D960CB" w:rsidRDefault="000B527D" w:rsidP="000B527D">
            <w:pPr>
              <w:spacing w:before="120"/>
              <w:rPr>
                <w:sz w:val="18"/>
              </w:rPr>
            </w:pPr>
            <w:r w:rsidRPr="00D960CB">
              <w:rPr>
                <w:sz w:val="18"/>
              </w:rPr>
              <w:t>Data: ____/____/____</w:t>
            </w:r>
          </w:p>
          <w:p w:rsidR="000B527D" w:rsidRPr="00D960CB" w:rsidRDefault="000B527D" w:rsidP="000B527D">
            <w:pPr>
              <w:rPr>
                <w:sz w:val="18"/>
              </w:rPr>
            </w:pP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D960CB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D2D"/>
    <w:multiLevelType w:val="hybridMultilevel"/>
    <w:tmpl w:val="621AE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3628"/>
    <w:rsid w:val="00016D66"/>
    <w:rsid w:val="00073EF8"/>
    <w:rsid w:val="0009092D"/>
    <w:rsid w:val="000B527D"/>
    <w:rsid w:val="000D54D2"/>
    <w:rsid w:val="00101155"/>
    <w:rsid w:val="00170E94"/>
    <w:rsid w:val="0019057F"/>
    <w:rsid w:val="001B4F12"/>
    <w:rsid w:val="001F5034"/>
    <w:rsid w:val="0022695E"/>
    <w:rsid w:val="002300FE"/>
    <w:rsid w:val="002331B6"/>
    <w:rsid w:val="00244DA2"/>
    <w:rsid w:val="00247E8C"/>
    <w:rsid w:val="002B21A0"/>
    <w:rsid w:val="002C3918"/>
    <w:rsid w:val="003033DE"/>
    <w:rsid w:val="00356B55"/>
    <w:rsid w:val="00383508"/>
    <w:rsid w:val="00393AEB"/>
    <w:rsid w:val="003C404B"/>
    <w:rsid w:val="004267F5"/>
    <w:rsid w:val="004A6C46"/>
    <w:rsid w:val="004B6599"/>
    <w:rsid w:val="004F38E9"/>
    <w:rsid w:val="005768EC"/>
    <w:rsid w:val="005A446D"/>
    <w:rsid w:val="005B782F"/>
    <w:rsid w:val="005E5AAB"/>
    <w:rsid w:val="0060097E"/>
    <w:rsid w:val="00700E95"/>
    <w:rsid w:val="007368B2"/>
    <w:rsid w:val="007B2E27"/>
    <w:rsid w:val="007C30BC"/>
    <w:rsid w:val="007F37D5"/>
    <w:rsid w:val="007F6050"/>
    <w:rsid w:val="0084204D"/>
    <w:rsid w:val="00854093"/>
    <w:rsid w:val="0088377D"/>
    <w:rsid w:val="0088641B"/>
    <w:rsid w:val="008976C9"/>
    <w:rsid w:val="008B7E6B"/>
    <w:rsid w:val="008F59D0"/>
    <w:rsid w:val="008F6962"/>
    <w:rsid w:val="00981C44"/>
    <w:rsid w:val="009965BF"/>
    <w:rsid w:val="009B2FD8"/>
    <w:rsid w:val="00A96F78"/>
    <w:rsid w:val="00AB1920"/>
    <w:rsid w:val="00B761C1"/>
    <w:rsid w:val="00B77E72"/>
    <w:rsid w:val="00B838C7"/>
    <w:rsid w:val="00BE1B35"/>
    <w:rsid w:val="00BF7859"/>
    <w:rsid w:val="00C51043"/>
    <w:rsid w:val="00D13899"/>
    <w:rsid w:val="00D1553E"/>
    <w:rsid w:val="00D316A2"/>
    <w:rsid w:val="00D91AA3"/>
    <w:rsid w:val="00D960CB"/>
    <w:rsid w:val="00DF540D"/>
    <w:rsid w:val="00E05FAB"/>
    <w:rsid w:val="00E62E67"/>
    <w:rsid w:val="00EA22ED"/>
    <w:rsid w:val="00F07625"/>
    <w:rsid w:val="00F24286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B55"/>
    <w:rPr>
      <w:rFonts w:ascii="Tahoma" w:hAnsi="Tahoma" w:cs="Tahoma"/>
      <w:sz w:val="16"/>
      <w:szCs w:val="16"/>
    </w:rPr>
  </w:style>
  <w:style w:type="character" w:customStyle="1" w:styleId="st">
    <w:name w:val="st"/>
    <w:rsid w:val="00D960CB"/>
  </w:style>
  <w:style w:type="paragraph" w:styleId="SemEspaamento">
    <w:name w:val="No Spacing"/>
    <w:uiPriority w:val="1"/>
    <w:qFormat/>
    <w:rsid w:val="00D960C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B55"/>
    <w:rPr>
      <w:rFonts w:ascii="Tahoma" w:hAnsi="Tahoma" w:cs="Tahoma"/>
      <w:sz w:val="16"/>
      <w:szCs w:val="16"/>
    </w:rPr>
  </w:style>
  <w:style w:type="character" w:customStyle="1" w:styleId="st">
    <w:name w:val="st"/>
    <w:rsid w:val="00D960CB"/>
  </w:style>
  <w:style w:type="paragraph" w:styleId="SemEspaamento">
    <w:name w:val="No Spacing"/>
    <w:uiPriority w:val="1"/>
    <w:qFormat/>
    <w:rsid w:val="00D960C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2017-01-25T10:47:00Z</dcterms:created>
  <dcterms:modified xsi:type="dcterms:W3CDTF">2017-01-25T10:47:00Z</dcterms:modified>
</cp:coreProperties>
</file>